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30617b"/>
          <w:sz w:val="48"/>
          <w:szCs w:val="48"/>
        </w:rPr>
      </w:pPr>
      <w:bookmarkStart w:colFirst="0" w:colLast="0" w:name="_dfy15idx0lk0" w:id="0"/>
      <w:bookmarkEnd w:id="0"/>
      <w:r w:rsidDel="00000000" w:rsidR="00000000" w:rsidRPr="00000000">
        <w:rPr>
          <w:color w:val="30617b"/>
          <w:sz w:val="48"/>
          <w:szCs w:val="48"/>
          <w:rtl w:val="0"/>
        </w:rPr>
        <w:t xml:space="preserve">Unconditional Waiver and Release on Final Payment</w:t>
      </w:r>
    </w:p>
    <w:p w:rsidR="00000000" w:rsidDel="00000000" w:rsidP="00000000" w:rsidRDefault="00000000" w:rsidRPr="00000000" w14:paraId="00000002">
      <w:pPr>
        <w:spacing w:after="240" w:before="240" w:lineRule="auto"/>
        <w:rPr>
          <w:color w:val="4a4e57"/>
        </w:rPr>
      </w:pPr>
      <w:r w:rsidDel="00000000" w:rsidR="00000000" w:rsidRPr="00000000">
        <w:rPr>
          <w:color w:val="4a4e57"/>
          <w:sz w:val="26"/>
          <w:szCs w:val="26"/>
          <w:rtl w:val="0"/>
        </w:rPr>
        <w:t xml:space="preserve">This waiver is effective immediately upon signing.</w:t>
      </w:r>
      <w:r w:rsidDel="00000000" w:rsidR="00000000" w:rsidRPr="00000000">
        <w:rPr>
          <w:rtl w:val="0"/>
        </w:rPr>
      </w:r>
    </w:p>
    <w:tbl>
      <w:tblPr>
        <w:tblStyle w:val="Table1"/>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224"/>
        <w:tblGridChange w:id="0">
          <w:tblGrid>
            <w:gridCol w:w="10224"/>
          </w:tblGrid>
        </w:tblGridChange>
      </w:tblGrid>
      <w:tr>
        <w:trPr>
          <w:cantSplit w:val="0"/>
          <w:tblHeader w:val="0"/>
        </w:trPr>
        <w:tc>
          <w:tcPr>
            <w:shd w:fill="ffe599" w:val="clear"/>
            <w:tcMar>
              <w:top w:w="215.99999999999997" w:type="dxa"/>
              <w:left w:w="215.99999999999997" w:type="dxa"/>
              <w:bottom w:w="215.99999999999997" w:type="dxa"/>
              <w:right w:w="215.99999999999997" w:type="dxa"/>
            </w:tcMar>
          </w:tcPr>
          <w:p w:rsidR="00000000" w:rsidDel="00000000" w:rsidP="00000000" w:rsidRDefault="00000000" w:rsidRPr="00000000" w14:paraId="00000003">
            <w:pPr>
              <w:spacing w:after="0" w:line="276" w:lineRule="auto"/>
              <w:rPr>
                <w:sz w:val="20"/>
                <w:szCs w:val="20"/>
              </w:rPr>
            </w:pPr>
            <w:r w:rsidDel="00000000" w:rsidR="00000000" w:rsidRPr="00000000">
              <w:rPr>
                <w:rFonts w:ascii="Roboto SemiBold" w:cs="Roboto SemiBold" w:eastAsia="Roboto SemiBold" w:hAnsi="Roboto SemiBold"/>
                <w:sz w:val="20"/>
                <w:szCs w:val="20"/>
                <w:rtl w:val="0"/>
              </w:rPr>
              <w:t xml:space="preserve">IMPORTANT NOTICE:</w:t>
            </w:r>
            <w:r w:rsidDel="00000000" w:rsidR="00000000" w:rsidRPr="00000000">
              <w:rPr>
                <w:sz w:val="20"/>
                <w:szCs w:val="20"/>
                <w:rtl w:val="0"/>
              </w:rPr>
              <w:t xml:space="preserve"> This document waives rights unconditionally and states that you have been paid for giving up those rights. This document is enforceable against you even if you have not been paid. If you have not received final payment, do not sign this form. Use a conditional waiver form instead.</w:t>
            </w:r>
            <w:r w:rsidDel="00000000" w:rsidR="00000000" w:rsidRPr="00000000">
              <w:rPr>
                <w:rtl w:val="0"/>
              </w:rPr>
            </w:r>
          </w:p>
        </w:tc>
      </w:tr>
    </w:tbl>
    <w:p w:rsidR="00000000" w:rsidDel="00000000" w:rsidP="00000000" w:rsidRDefault="00000000" w:rsidRPr="00000000" w14:paraId="00000004">
      <w:pPr>
        <w:spacing w:after="240" w:before="240" w:lineRule="auto"/>
        <w:rPr>
          <w:color w:val="4a4e57"/>
          <w:sz w:val="22"/>
          <w:szCs w:val="22"/>
        </w:rPr>
      </w:pPr>
      <w:r w:rsidDel="00000000" w:rsidR="00000000" w:rsidRPr="00000000">
        <w:rPr>
          <w:rtl w:val="0"/>
        </w:rPr>
      </w:r>
    </w:p>
    <w:p w:rsidR="00000000" w:rsidDel="00000000" w:rsidP="00000000" w:rsidRDefault="00000000" w:rsidRPr="00000000" w14:paraId="00000005">
      <w:pPr>
        <w:pStyle w:val="Heading3"/>
        <w:rPr>
          <w:color w:val="30617b"/>
        </w:rPr>
      </w:pPr>
      <w:bookmarkStart w:colFirst="0" w:colLast="0" w:name="_2ukk7ydovqnx" w:id="1"/>
      <w:bookmarkEnd w:id="1"/>
      <w:r w:rsidDel="00000000" w:rsidR="00000000" w:rsidRPr="00000000">
        <w:rPr>
          <w:color w:val="30617b"/>
          <w:rtl w:val="0"/>
        </w:rPr>
        <w:t xml:space="preserve">1. IDENTIFYING INFORMATION</w:t>
      </w:r>
    </w:p>
    <w:tbl>
      <w:tblPr>
        <w:tblStyle w:val="Table2"/>
        <w:tblW w:w="10215.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70"/>
        <w:gridCol w:w="6345"/>
        <w:tblGridChange w:id="0">
          <w:tblGrid>
            <w:gridCol w:w="3870"/>
            <w:gridCol w:w="6345"/>
          </w:tblGrid>
        </w:tblGridChange>
      </w:tblGrid>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rtl w:val="0"/>
              </w:rPr>
              <w:t xml:space="preserve">Claimant Name:</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44"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Customer / Owner:</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33.64941406249997"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40" w:before="240" w:line="276" w:lineRule="auto"/>
              <w:ind w:left="288" w:right="0" w:firstLine="0"/>
              <w:jc w:val="left"/>
              <w:rPr>
                <w:color w:val="ffffff"/>
                <w:sz w:val="22"/>
                <w:szCs w:val="22"/>
              </w:rPr>
            </w:pPr>
            <w:r w:rsidDel="00000000" w:rsidR="00000000" w:rsidRPr="00000000">
              <w:rPr>
                <w:color w:val="ffffff"/>
                <w:sz w:val="22"/>
                <w:szCs w:val="22"/>
                <w:rtl w:val="0"/>
              </w:rPr>
              <w:t xml:space="preserve">Job Location:</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r>
        <w:trPr>
          <w:cantSplit w:val="1"/>
          <w:trHeight w:val="170.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0C">
            <w:pPr>
              <w:spacing w:after="240" w:before="240" w:lineRule="auto"/>
              <w:ind w:left="288" w:firstLine="0"/>
              <w:rPr>
                <w:color w:val="ffffff"/>
              </w:rPr>
            </w:pPr>
            <w:r w:rsidDel="00000000" w:rsidR="00000000" w:rsidRPr="00000000">
              <w:rPr>
                <w:rFonts w:ascii="Arial" w:cs="Arial" w:eastAsia="Arial" w:hAnsi="Arial"/>
                <w:color w:val="ffffff"/>
                <w:sz w:val="22"/>
                <w:szCs w:val="22"/>
                <w:rtl w:val="0"/>
              </w:rPr>
              <w:t xml:space="preserve">Owner / General Contractor:</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 w:right="0" w:firstLine="0"/>
              <w:jc w:val="left"/>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3"/>
        <w:rPr>
          <w:color w:val="30617b"/>
        </w:rPr>
      </w:pPr>
      <w:bookmarkStart w:colFirst="0" w:colLast="0" w:name="_ono93y5gg1et" w:id="2"/>
      <w:bookmarkEnd w:id="2"/>
      <w:r w:rsidDel="00000000" w:rsidR="00000000" w:rsidRPr="00000000">
        <w:rPr>
          <w:color w:val="30617b"/>
          <w:rtl w:val="0"/>
        </w:rPr>
        <w:t xml:space="preserve">2. FINAL PAYMENT DETAILS</w:t>
      </w:r>
    </w:p>
    <w:tbl>
      <w:tblPr>
        <w:tblStyle w:val="Table3"/>
        <w:tblW w:w="10200.0" w:type="dxa"/>
        <w:jc w:val="left"/>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600"/>
      </w:tblPr>
      <w:tblGrid>
        <w:gridCol w:w="3855"/>
        <w:gridCol w:w="6345"/>
        <w:tblGridChange w:id="0">
          <w:tblGrid>
            <w:gridCol w:w="3855"/>
            <w:gridCol w:w="6345"/>
          </w:tblGrid>
        </w:tblGridChange>
      </w:tblGrid>
      <w:tr>
        <w:trPr>
          <w:cantSplit w:val="1"/>
          <w:trHeight w:val="605.92529296875" w:hRule="atLeast"/>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0">
            <w:pPr>
              <w:spacing w:after="240" w:before="240" w:lineRule="auto"/>
              <w:ind w:left="288" w:firstLine="0"/>
              <w:rPr>
                <w:color w:val="ffffff"/>
              </w:rPr>
            </w:pPr>
            <w:r w:rsidDel="00000000" w:rsidR="00000000" w:rsidRPr="00000000">
              <w:rPr>
                <w:color w:val="ffffff"/>
                <w:rtl w:val="0"/>
              </w:rPr>
              <w:t xml:space="preserve">Final Invoice No.:</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1">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2">
            <w:pPr>
              <w:spacing w:after="240" w:before="240" w:lineRule="auto"/>
              <w:ind w:left="288" w:firstLine="0"/>
              <w:rPr>
                <w:color w:val="ffffff"/>
              </w:rPr>
            </w:pPr>
            <w:r w:rsidDel="00000000" w:rsidR="00000000" w:rsidRPr="00000000">
              <w:rPr>
                <w:color w:val="ffffff"/>
                <w:rtl w:val="0"/>
              </w:rPr>
              <w:t xml:space="preserve">Final Payment Amount:</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3">
            <w:pPr>
              <w:widowControl w:val="0"/>
              <w:spacing w:after="0" w:line="240" w:lineRule="auto"/>
              <w:ind w:left="288" w:firstLine="0"/>
              <w:rPr>
                <w:color w:val="b7b7b7"/>
              </w:rPr>
            </w:pPr>
            <w:r w:rsidDel="00000000" w:rsidR="00000000" w:rsidRPr="00000000">
              <w:rPr>
                <w:color w:val="b7b7b7"/>
                <w:rtl w:val="0"/>
              </w:rPr>
              <w:t xml:space="preserve">$</w:t>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4">
            <w:pPr>
              <w:spacing w:after="240" w:before="240" w:lineRule="auto"/>
              <w:ind w:left="288" w:firstLine="0"/>
              <w:rPr>
                <w:color w:val="ffffff"/>
              </w:rPr>
            </w:pPr>
            <w:r w:rsidDel="00000000" w:rsidR="00000000" w:rsidRPr="00000000">
              <w:rPr>
                <w:color w:val="ffffff"/>
                <w:rtl w:val="0"/>
              </w:rPr>
              <w:t xml:space="preserve">Payment Method:</w:t>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5">
            <w:pPr>
              <w:widowControl w:val="0"/>
              <w:spacing w:after="0" w:line="240" w:lineRule="auto"/>
              <w:ind w:left="288" w:firstLine="0"/>
              <w:rPr/>
            </w:pPr>
            <w:r w:rsidDel="00000000" w:rsidR="00000000" w:rsidRPr="00000000">
              <w:rPr>
                <w:rtl w:val="0"/>
              </w:rPr>
            </w:r>
          </w:p>
        </w:tc>
      </w:tr>
      <w:tr>
        <w:trPr>
          <w:cantSplit w:val="1"/>
          <w:tblHeader w:val="0"/>
        </w:trPr>
        <w:tc>
          <w:tcPr>
            <w:tcBorders>
              <w:top w:color="ffffff" w:space="0" w:sz="24" w:val="single"/>
              <w:left w:color="ffffff" w:space="0" w:sz="24" w:val="single"/>
              <w:bottom w:color="ffffff" w:space="0" w:sz="24" w:val="single"/>
              <w:right w:color="ffffff" w:space="0" w:sz="24" w:val="single"/>
            </w:tcBorders>
            <w:shd w:fill="30617b" w:val="clear"/>
            <w:tcMar>
              <w:top w:w="0.0" w:type="dxa"/>
              <w:left w:w="0.0" w:type="dxa"/>
              <w:bottom w:w="0.0" w:type="dxa"/>
              <w:right w:w="0.0" w:type="dxa"/>
            </w:tcMar>
            <w:vAlign w:val="center"/>
          </w:tcPr>
          <w:p w:rsidR="00000000" w:rsidDel="00000000" w:rsidP="00000000" w:rsidRDefault="00000000" w:rsidRPr="00000000" w14:paraId="00000016">
            <w:pPr>
              <w:spacing w:after="240" w:before="240" w:lineRule="auto"/>
              <w:ind w:left="288" w:firstLine="0"/>
              <w:rPr>
                <w:color w:val="ffffff"/>
                <w:sz w:val="22"/>
                <w:szCs w:val="22"/>
              </w:rPr>
            </w:pPr>
            <w:r w:rsidDel="00000000" w:rsidR="00000000" w:rsidRPr="00000000">
              <w:rPr>
                <w:color w:val="ffffff"/>
                <w:rtl w:val="0"/>
              </w:rPr>
              <w:t xml:space="preserve">Payment Received Date:</w:t>
            </w:r>
            <w:r w:rsidDel="00000000" w:rsidR="00000000" w:rsidRPr="00000000">
              <w:rPr>
                <w:rtl w:val="0"/>
              </w:rPr>
            </w:r>
          </w:p>
        </w:tc>
        <w:tc>
          <w:tcPr>
            <w:tcBorders>
              <w:top w:color="ffffff" w:space="0" w:sz="24" w:val="single"/>
              <w:left w:color="ffffff" w:space="0" w:sz="24" w:val="single"/>
              <w:bottom w:color="ffffff" w:space="0" w:sz="24" w:val="single"/>
              <w:right w:color="ffffff" w:space="0" w:sz="24" w:val="single"/>
            </w:tcBorders>
            <w:shd w:fill="e6e7e8" w:val="clear"/>
            <w:tcMar>
              <w:top w:w="0.0" w:type="dxa"/>
              <w:left w:w="0.0" w:type="dxa"/>
              <w:bottom w:w="0.0" w:type="dxa"/>
              <w:right w:w="0.0" w:type="dxa"/>
            </w:tcMar>
            <w:vAlign w:val="center"/>
          </w:tcPr>
          <w:p w:rsidR="00000000" w:rsidDel="00000000" w:rsidP="00000000" w:rsidRDefault="00000000" w:rsidRPr="00000000" w14:paraId="00000017">
            <w:pPr>
              <w:widowControl w:val="0"/>
              <w:spacing w:after="0" w:line="240" w:lineRule="auto"/>
              <w:ind w:left="288" w:firstLine="0"/>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p6tliwbdqtpv" w:id="3"/>
      <w:bookmarkEnd w:id="3"/>
      <w:r w:rsidDel="00000000" w:rsidR="00000000" w:rsidRPr="00000000">
        <w:rPr>
          <w:color w:val="30617b"/>
          <w:rtl w:val="0"/>
        </w:rPr>
        <w:t xml:space="preserve">3. CONDITIONAL WAIVER AND RELEASE</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 undersigned hereby acknowledges receipt of final payment in the amount of $</w:t>
      </w:r>
      <w:r w:rsidDel="00000000" w:rsidR="00000000" w:rsidRPr="00000000">
        <w:rPr>
          <w:color w:val="d9d9d9"/>
          <w:rtl w:val="0"/>
        </w:rPr>
        <w:t xml:space="preserve">________________</w:t>
      </w:r>
      <w:r w:rsidDel="00000000" w:rsidR="00000000" w:rsidRPr="00000000">
        <w:rPr>
          <w:rtl w:val="0"/>
        </w:rPr>
        <w:t xml:space="preserve"> from </w:t>
      </w:r>
      <w:r w:rsidDel="00000000" w:rsidR="00000000" w:rsidRPr="00000000">
        <w:rPr>
          <w:color w:val="d9d9d9"/>
          <w:rtl w:val="0"/>
        </w:rPr>
        <w:t xml:space="preserve">________________________</w:t>
      </w:r>
      <w:r w:rsidDel="00000000" w:rsidR="00000000" w:rsidRPr="00000000">
        <w:rPr>
          <w:rtl w:val="0"/>
        </w:rPr>
        <w:t xml:space="preserve"> (payer) for all labor, services, equipment, and materials furnished on the project located at </w:t>
      </w:r>
      <w:r w:rsidDel="00000000" w:rsidR="00000000" w:rsidRPr="00000000">
        <w:rPr>
          <w:color w:val="d9d9d9"/>
          <w:rtl w:val="0"/>
        </w:rPr>
        <w:t xml:space="preserve">________________________</w:t>
      </w:r>
      <w:r w:rsidDel="00000000" w:rsidR="00000000" w:rsidRPr="00000000">
        <w:rPr>
          <w:rtl w:val="0"/>
        </w:rPr>
        <w:t xml:space="preserve"> (Job Location).</w:t>
      </w:r>
    </w:p>
    <w:p w:rsidR="00000000" w:rsidDel="00000000" w:rsidP="00000000" w:rsidRDefault="00000000" w:rsidRPr="00000000" w14:paraId="0000001E">
      <w:pPr>
        <w:rPr/>
      </w:pPr>
      <w:r w:rsidDel="00000000" w:rsidR="00000000" w:rsidRPr="00000000">
        <w:rPr>
          <w:rtl w:val="0"/>
        </w:rPr>
        <w:t xml:space="preserve">The undersigned waives and releases any mechanic’s lien, stop payment notice, payment bond claim, or any other claim or right against the project, property, owner, contractor, lender, or surety arising from labor, services, equipment, or materials supplied to the project through the date of final completion.</w:t>
      </w:r>
    </w:p>
    <w:p w:rsidR="00000000" w:rsidDel="00000000" w:rsidP="00000000" w:rsidRDefault="00000000" w:rsidRPr="00000000" w14:paraId="0000001F">
      <w:pPr>
        <w:rPr/>
      </w:pPr>
      <w:r w:rsidDel="00000000" w:rsidR="00000000" w:rsidRPr="00000000">
        <w:rPr>
          <w:rtl w:val="0"/>
        </w:rPr>
        <w:t xml:space="preserve">This is a final waiver and release covering the entire project except for the specific exclusions listed below.</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3"/>
        <w:rPr>
          <w:color w:val="30617b"/>
          <w:sz w:val="24"/>
          <w:szCs w:val="24"/>
        </w:rPr>
      </w:pPr>
      <w:bookmarkStart w:colFirst="0" w:colLast="0" w:name="_ivrssqhne90m" w:id="4"/>
      <w:bookmarkEnd w:id="4"/>
      <w:r w:rsidDel="00000000" w:rsidR="00000000" w:rsidRPr="00000000">
        <w:rPr>
          <w:color w:val="30617b"/>
          <w:sz w:val="24"/>
          <w:szCs w:val="24"/>
          <w:rtl w:val="0"/>
        </w:rPr>
        <w:t xml:space="preserve">EXCEPTIONS / ITEMS NOT COVERED BY THIS WAIVER</w:t>
      </w:r>
    </w:p>
    <w:p w:rsidR="00000000" w:rsidDel="00000000" w:rsidP="00000000" w:rsidRDefault="00000000" w:rsidRPr="00000000" w14:paraId="00000022">
      <w:pPr>
        <w:rPr/>
      </w:pPr>
      <w:r w:rsidDel="00000000" w:rsidR="00000000" w:rsidRPr="00000000">
        <w:rPr>
          <w:rtl w:val="0"/>
        </w:rPr>
        <w:t xml:space="preserve">(List any unpaid retention, disputed claims, unresolved change orders, or other exclusions)</w:t>
      </w:r>
      <w:r w:rsidDel="00000000" w:rsidR="00000000" w:rsidRPr="00000000">
        <w:rPr>
          <w:rtl w:val="0"/>
        </w:rPr>
      </w:r>
    </w:p>
    <w:p w:rsidR="00000000" w:rsidDel="00000000" w:rsidP="00000000" w:rsidRDefault="00000000" w:rsidRPr="00000000" w14:paraId="00000023">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4">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5">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6">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7">
      <w:pPr>
        <w:rPr>
          <w:color w:val="d9d9d9"/>
        </w:rPr>
      </w:pPr>
      <w:r w:rsidDel="00000000" w:rsidR="00000000" w:rsidRPr="00000000">
        <w:rPr>
          <w:color w:val="d9d9d9"/>
          <w:rtl w:val="0"/>
        </w:rPr>
        <w:t xml:space="preserve">_______________________________________________________________________________________________________</w:t>
      </w:r>
    </w:p>
    <w:p w:rsidR="00000000" w:rsidDel="00000000" w:rsidP="00000000" w:rsidRDefault="00000000" w:rsidRPr="00000000" w14:paraId="00000028">
      <w:pPr>
        <w:rPr/>
      </w:pPr>
      <w:r w:rsidDel="00000000" w:rsidR="00000000" w:rsidRPr="00000000">
        <w:rPr>
          <w:color w:val="d9d9d9"/>
          <w:rtl w:val="0"/>
        </w:rPr>
        <w:t xml:space="preserve">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rPr>
          <w:color w:val="30617b"/>
        </w:rPr>
      </w:pPr>
      <w:bookmarkStart w:colFirst="0" w:colLast="0" w:name="_ekfchtp77aum" w:id="5"/>
      <w:bookmarkEnd w:id="5"/>
      <w:r w:rsidDel="00000000" w:rsidR="00000000" w:rsidRPr="00000000">
        <w:rPr>
          <w:color w:val="30617b"/>
          <w:rtl w:val="0"/>
        </w:rPr>
        <w:t xml:space="preserve">4. SIGNATURE</w:t>
      </w:r>
    </w:p>
    <w:p w:rsidR="00000000" w:rsidDel="00000000" w:rsidP="00000000" w:rsidRDefault="00000000" w:rsidRPr="00000000" w14:paraId="0000002C">
      <w:pPr>
        <w:rPr/>
      </w:pPr>
      <w:r w:rsidDel="00000000" w:rsidR="00000000" w:rsidRPr="00000000">
        <w:rPr>
          <w:rtl w:val="0"/>
        </w:rPr>
      </w:r>
    </w:p>
    <w:tbl>
      <w:tblPr>
        <w:tblStyle w:val="Table4"/>
        <w:tblW w:w="10224.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5112"/>
        <w:gridCol w:w="5112"/>
        <w:tblGridChange w:id="0">
          <w:tblGrid>
            <w:gridCol w:w="5112"/>
            <w:gridCol w:w="5112"/>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D">
            <w:pPr>
              <w:spacing w:line="480" w:lineRule="auto"/>
              <w:rPr>
                <w:color w:val="d9d9d9"/>
              </w:rPr>
            </w:pPr>
            <w:r w:rsidDel="00000000" w:rsidR="00000000" w:rsidRPr="00000000">
              <w:rPr>
                <w:rtl w:val="0"/>
              </w:rPr>
              <w:t xml:space="preserve">Claimant Signature:  </w:t>
            </w:r>
            <w:r w:rsidDel="00000000" w:rsidR="00000000" w:rsidRPr="00000000">
              <w:rPr>
                <w:color w:val="d9d9d9"/>
                <w:rtl w:val="0"/>
              </w:rPr>
              <w:t xml:space="preserve">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2E">
            <w:pPr>
              <w:spacing w:line="480" w:lineRule="auto"/>
              <w:rPr>
                <w:color w:val="d9d9d9"/>
              </w:rPr>
            </w:pPr>
            <w:r w:rsidDel="00000000" w:rsidR="00000000" w:rsidRPr="00000000">
              <w:rPr>
                <w:rtl w:val="0"/>
              </w:rPr>
              <w:t xml:space="preserve">Date: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2F">
            <w:pPr>
              <w:spacing w:line="480" w:lineRule="auto"/>
              <w:rPr>
                <w:color w:val="d9d9d9"/>
              </w:rPr>
            </w:pPr>
            <w:r w:rsidDel="00000000" w:rsidR="00000000" w:rsidRPr="00000000">
              <w:rPr>
                <w:rtl w:val="0"/>
              </w:rPr>
              <w:t xml:space="preserve">Printed Name: </w:t>
            </w:r>
            <w:r w:rsidDel="00000000" w:rsidR="00000000" w:rsidRPr="00000000">
              <w:rPr>
                <w:color w:val="d9d9d9"/>
                <w:rtl w:val="0"/>
              </w:rPr>
              <w:t xml:space="preserve">______________________________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0">
            <w:pPr>
              <w:spacing w:line="480" w:lineRule="auto"/>
              <w:rPr>
                <w:color w:val="d9d9d9"/>
              </w:rPr>
            </w:pPr>
            <w:r w:rsidDel="00000000" w:rsidR="00000000" w:rsidRPr="00000000">
              <w:rPr>
                <w:rtl w:val="0"/>
              </w:rPr>
              <w:t xml:space="preserve">Title: </w:t>
            </w:r>
            <w:r w:rsidDel="00000000" w:rsidR="00000000" w:rsidRPr="00000000">
              <w:rPr>
                <w:color w:val="d9d9d9"/>
                <w:rtl w:val="0"/>
              </w:rPr>
              <w:t xml:space="preserve">__________________________________________</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31">
            <w:pPr>
              <w:spacing w:line="480" w:lineRule="auto"/>
              <w:rPr>
                <w:color w:val="d9d9d9"/>
              </w:rPr>
            </w:pPr>
            <w:r w:rsidDel="00000000" w:rsidR="00000000" w:rsidRPr="00000000">
              <w:rPr>
                <w:rtl w:val="0"/>
              </w:rPr>
              <w:t xml:space="preserve">Company Name:</w:t>
            </w:r>
            <w:r w:rsidDel="00000000" w:rsidR="00000000" w:rsidRPr="00000000">
              <w:rPr>
                <w:color w:val="d9d9d9"/>
                <w:rtl w:val="0"/>
              </w:rPr>
              <w:t xml:space="preserve"> ___________________________</w:t>
            </w:r>
          </w:p>
        </w:tc>
        <w:tc>
          <w:tcPr>
            <w:shd w:fill="auto" w:val="clear"/>
            <w:tcMar>
              <w:top w:w="0.0" w:type="dxa"/>
              <w:left w:w="0.0" w:type="dxa"/>
              <w:bottom w:w="0.0" w:type="dxa"/>
              <w:right w:w="0.0" w:type="dxa"/>
            </w:tcMar>
            <w:vAlign w:val="center"/>
          </w:tcPr>
          <w:p w:rsidR="00000000" w:rsidDel="00000000" w:rsidP="00000000" w:rsidRDefault="00000000" w:rsidRPr="00000000" w14:paraId="00000032">
            <w:pPr>
              <w:spacing w:line="480" w:lineRule="auto"/>
              <w:rPr/>
            </w:pPr>
            <w:r w:rsidDel="00000000" w:rsidR="00000000" w:rsidRPr="00000000">
              <w:rPr>
                <w:rtl w:val="0"/>
              </w:rPr>
            </w:r>
          </w:p>
        </w:tc>
      </w:tr>
    </w:tbl>
    <w:p w:rsidR="00000000" w:rsidDel="00000000" w:rsidP="00000000" w:rsidRDefault="00000000" w:rsidRPr="00000000" w14:paraId="00000033">
      <w:pPr>
        <w:rPr>
          <w:color w:val="999999"/>
          <w:sz w:val="20"/>
          <w:szCs w:val="20"/>
        </w:rPr>
      </w:pPr>
      <w:r w:rsidDel="00000000" w:rsidR="00000000" w:rsidRPr="00000000">
        <w:rPr>
          <w:rtl w:val="0"/>
        </w:rPr>
      </w:r>
    </w:p>
    <w:p w:rsidR="00000000" w:rsidDel="00000000" w:rsidP="00000000" w:rsidRDefault="00000000" w:rsidRPr="00000000" w14:paraId="00000034">
      <w:pPr>
        <w:rPr>
          <w:color w:val="999999"/>
          <w:sz w:val="20"/>
          <w:szCs w:val="20"/>
        </w:rPr>
      </w:pPr>
      <w:r w:rsidDel="00000000" w:rsidR="00000000" w:rsidRPr="00000000">
        <w:rPr>
          <w:rtl w:val="0"/>
        </w:rPr>
      </w:r>
    </w:p>
    <w:p w:rsidR="00000000" w:rsidDel="00000000" w:rsidP="00000000" w:rsidRDefault="00000000" w:rsidRPr="00000000" w14:paraId="00000035">
      <w:pPr>
        <w:rPr>
          <w:color w:val="999999"/>
          <w:sz w:val="20"/>
          <w:szCs w:val="20"/>
        </w:rPr>
      </w:pPr>
      <w:r w:rsidDel="00000000" w:rsidR="00000000" w:rsidRPr="00000000">
        <w:rPr>
          <w:rtl w:val="0"/>
        </w:rPr>
      </w:r>
    </w:p>
    <w:p w:rsidR="00000000" w:rsidDel="00000000" w:rsidP="00000000" w:rsidRDefault="00000000" w:rsidRPr="00000000" w14:paraId="00000036">
      <w:pPr>
        <w:rPr>
          <w:color w:val="999999"/>
          <w:sz w:val="20"/>
          <w:szCs w:val="20"/>
        </w:rPr>
      </w:pPr>
      <w:r w:rsidDel="00000000" w:rsidR="00000000" w:rsidRPr="00000000">
        <w:rPr>
          <w:rtl w:val="0"/>
        </w:rPr>
      </w:r>
    </w:p>
    <w:p w:rsidR="00000000" w:rsidDel="00000000" w:rsidP="00000000" w:rsidRDefault="00000000" w:rsidRPr="00000000" w14:paraId="00000037">
      <w:pPr>
        <w:rPr>
          <w:color w:val="999999"/>
          <w:sz w:val="20"/>
          <w:szCs w:val="20"/>
        </w:rPr>
      </w:pPr>
      <w:r w:rsidDel="00000000" w:rsidR="00000000" w:rsidRPr="00000000">
        <w:rPr>
          <w:color w:val="999999"/>
          <w:sz w:val="20"/>
          <w:szCs w:val="20"/>
          <w:rtl w:val="0"/>
        </w:rPr>
        <w:t xml:space="preserve">This template is for general informational purposes only and does not constitute legal advice. Lien waiver requirements vary by state. Always verify your state's specific requirements and consult a construction attorney if needed. In Arizona, California, Florida, Georgia, Massachusetts, Michigan, Mississippi, Missouri, Nevada, Texas, Utah, and Wyoming, state-mandated forms may be required.</w:t>
      </w:r>
    </w:p>
    <w:sectPr>
      <w:headerReference r:id="rId6" w:type="default"/>
      <w:headerReference r:id="rId7" w:type="first"/>
      <w:footerReference r:id="rId8" w:type="default"/>
      <w:footerReference r:id="rId9" w:type="firs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lab SemiBold">
    <w:embedRegular w:fontKey="{00000000-0000-0000-0000-000000000000}" r:id="rId5" w:subsetted="0"/>
    <w:embedBold w:fontKey="{00000000-0000-0000-0000-000000000000}" r:id="rId6" w:subsetted="0"/>
  </w:font>
  <w:font w:name="Roboto SemiBold">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color w:val="666666"/>
        <w:sz w:val="20"/>
        <w:szCs w:val="20"/>
      </w:rPr>
    </w:pPr>
    <w:r w:rsidDel="00000000" w:rsidR="00000000" w:rsidRPr="00000000">
      <w:rPr/>
      <w:drawing>
        <wp:inline distB="114300" distT="114300" distL="114300" distR="114300">
          <wp:extent cx="972799" cy="1905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72799" cy="190500"/>
                  </a:xfrm>
                  <a:prstGeom prst="rect"/>
                  <a:ln/>
                </pic:spPr>
              </pic:pic>
            </a:graphicData>
          </a:graphic>
        </wp:inline>
      </w:drawing>
    </w:r>
    <w:r w:rsidDel="00000000" w:rsidR="00000000" w:rsidRPr="00000000">
      <w:rPr>
        <w:rtl w:val="0"/>
      </w:rPr>
      <w:t xml:space="preserve"> </w:t>
      <w:tab/>
      <w:tab/>
      <w:tab/>
      <w:tab/>
      <w:tab/>
      <w:tab/>
      <w:tab/>
      <w:tab/>
      <w:tab/>
      <w:tab/>
      <w:tab/>
      <w:tab/>
    </w:r>
    <w:r w:rsidDel="00000000" w:rsidR="00000000" w:rsidRPr="00000000">
      <w:rPr>
        <w:color w:val="666666"/>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
              <a:graphic>
                <a:graphicData uri="http://schemas.microsoft.com/office/word/2010/wordprocessingGroup">
                  <wpg:wgp>
                    <wpg:cNvGrpSpPr/>
                    <wpg:grpSpPr>
                      <a:xfrm>
                        <a:off x="0" y="0"/>
                        <a:ext cx="7943850" cy="190500"/>
                        <a:chOff x="0" y="0"/>
                        <a:chExt cx="12192000" cy="172200"/>
                      </a:xfrm>
                    </wpg:grpSpPr>
                    <wps:wsp>
                      <wps:cNvSpPr/>
                      <wps:cNvPr id="2" name="Shape 2"/>
                      <wps:spPr>
                        <a:xfrm>
                          <a:off x="8289300" y="0"/>
                          <a:ext cx="3902700" cy="172200"/>
                        </a:xfrm>
                        <a:prstGeom prst="rect">
                          <a:avLst/>
                        </a:prstGeom>
                        <a:solidFill>
                          <a:srgbClr val="30617B"/>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3" name="Shape 3"/>
                      <wps:spPr>
                        <a:xfrm>
                          <a:off x="0" y="0"/>
                          <a:ext cx="8289300" cy="172200"/>
                        </a:xfrm>
                        <a:prstGeom prst="rect">
                          <a:avLst/>
                        </a:prstGeom>
                        <a:solidFill>
                          <a:srgbClr val="FF8204"/>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g:wgp>
                </a:graphicData>
              </a:graphic>
            </wp:anchor>
          </w:drawing>
        </mc:Choice>
        <mc:Fallback>
          <w:drawing>
            <wp:anchor allowOverlap="1" behindDoc="1" distB="114300" distT="114300" distL="114300" distR="114300" hidden="0" layoutInCell="1" locked="0" relativeHeight="0" simplePos="0">
              <wp:simplePos x="0" y="0"/>
              <wp:positionH relativeFrom="page">
                <wp:posOffset>-85724</wp:posOffset>
              </wp:positionH>
              <wp:positionV relativeFrom="page">
                <wp:posOffset>-123824</wp:posOffset>
              </wp:positionV>
              <wp:extent cx="7943850" cy="1905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943850" cy="19050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2"/>
        <w:szCs w:val="22"/>
        <w:lang w:val="en"/>
      </w:rPr>
    </w:rPrDefault>
    <w:pPrDefault>
      <w:pPr>
        <w:spacing w:after="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lineRule="auto"/>
    </w:pPr>
    <w:rPr>
      <w:rFonts w:ascii="Roboto Slab SemiBold" w:cs="Roboto Slab SemiBold" w:eastAsia="Roboto Slab SemiBold" w:hAnsi="Roboto Slab SemiBold"/>
      <w:sz w:val="52"/>
      <w:szCs w:val="52"/>
    </w:rPr>
  </w:style>
  <w:style w:type="paragraph" w:styleId="Heading2">
    <w:name w:val="heading 2"/>
    <w:basedOn w:val="Normal"/>
    <w:next w:val="Normal"/>
    <w:pPr>
      <w:keepNext w:val="1"/>
      <w:keepLines w:val="1"/>
      <w:spacing w:after="60" w:lineRule="auto"/>
    </w:pPr>
    <w:rPr>
      <w:rFonts w:ascii="Roboto Slab SemiBold" w:cs="Roboto Slab SemiBold" w:eastAsia="Roboto Slab SemiBold" w:hAnsi="Roboto Slab SemiBold"/>
      <w:sz w:val="36"/>
      <w:szCs w:val="36"/>
    </w:rPr>
  </w:style>
  <w:style w:type="paragraph" w:styleId="Heading3">
    <w:name w:val="heading 3"/>
    <w:basedOn w:val="Normal"/>
    <w:next w:val="Normal"/>
    <w:pPr>
      <w:keepNext w:val="1"/>
      <w:keepLines w:val="1"/>
      <w:spacing w:after="60" w:lineRule="auto"/>
    </w:pPr>
    <w:rPr>
      <w:rFonts w:ascii="Roboto Slab SemiBold" w:cs="Roboto Slab SemiBold" w:eastAsia="Roboto Slab SemiBold" w:hAnsi="Roboto Slab SemiBold"/>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RobotoSemiBold-boldItalic.ttf"/><Relationship Id="rId9" Type="http://schemas.openxmlformats.org/officeDocument/2006/relationships/font" Target="fonts/RobotoSemiBold-italic.ttf"/><Relationship Id="rId5" Type="http://schemas.openxmlformats.org/officeDocument/2006/relationships/font" Target="fonts/RobotoSlabSemiBold-regular.ttf"/><Relationship Id="rId6" Type="http://schemas.openxmlformats.org/officeDocument/2006/relationships/font" Target="fonts/RobotoSlabSemiBold-bold.ttf"/><Relationship Id="rId7" Type="http://schemas.openxmlformats.org/officeDocument/2006/relationships/font" Target="fonts/RobotoSemiBold-regular.ttf"/><Relationship Id="rId8" Type="http://schemas.openxmlformats.org/officeDocument/2006/relationships/font" Target="fonts/RobotoSemiBold-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