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F0090" w14:textId="6A4411B4" w:rsidR="002E228C" w:rsidRPr="00AC4B42" w:rsidRDefault="002E228C" w:rsidP="002E228C">
      <w:pPr>
        <w:pBdr>
          <w:bottom w:val="single" w:sz="6" w:space="1" w:color="auto"/>
        </w:pBdr>
        <w:tabs>
          <w:tab w:val="left" w:pos="1740"/>
        </w:tabs>
        <w:spacing w:line="276" w:lineRule="auto"/>
        <w:rPr>
          <w:rFonts w:ascii="Open Sans" w:hAnsi="Open Sans" w:cs="Open Sans"/>
        </w:rPr>
      </w:pPr>
      <w:r w:rsidRPr="00AC4B42">
        <w:rPr>
          <w:rFonts w:ascii="Open Sans" w:hAnsi="Open Sans" w:cs="Open Sans"/>
          <w:noProof/>
        </w:rPr>
        <w:drawing>
          <wp:anchor distT="0" distB="0" distL="114300" distR="114300" simplePos="0" relativeHeight="251658240" behindDoc="0" locked="0" layoutInCell="1" allowOverlap="1" wp14:anchorId="50D47DCC" wp14:editId="43394DF2">
            <wp:simplePos x="0" y="0"/>
            <wp:positionH relativeFrom="column">
              <wp:posOffset>169545</wp:posOffset>
            </wp:positionH>
            <wp:positionV relativeFrom="paragraph">
              <wp:posOffset>0</wp:posOffset>
            </wp:positionV>
            <wp:extent cx="1018540" cy="12541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018540" cy="1254125"/>
                    </a:xfrm>
                    <a:prstGeom prst="rect">
                      <a:avLst/>
                    </a:prstGeom>
                  </pic:spPr>
                </pic:pic>
              </a:graphicData>
            </a:graphic>
            <wp14:sizeRelH relativeFrom="margin">
              <wp14:pctWidth>0</wp14:pctWidth>
            </wp14:sizeRelH>
          </wp:anchor>
        </w:drawing>
      </w:r>
      <w:r w:rsidRPr="00AC4B42">
        <w:rPr>
          <w:rFonts w:ascii="Open Sans" w:hAnsi="Open Sans" w:cs="Open Sans"/>
        </w:rPr>
        <w:tab/>
      </w:r>
    </w:p>
    <w:p w14:paraId="2DA2A725" w14:textId="7C6D189F" w:rsidR="002E228C" w:rsidRPr="00AC4B42" w:rsidRDefault="002E228C" w:rsidP="002E228C">
      <w:pPr>
        <w:pBdr>
          <w:bottom w:val="single" w:sz="6" w:space="1" w:color="auto"/>
        </w:pBdr>
        <w:tabs>
          <w:tab w:val="left" w:pos="1740"/>
        </w:tabs>
        <w:spacing w:line="276" w:lineRule="auto"/>
        <w:jc w:val="center"/>
        <w:rPr>
          <w:rFonts w:ascii="Open Sans" w:hAnsi="Open Sans" w:cs="Open Sans"/>
          <w:sz w:val="32"/>
          <w:szCs w:val="32"/>
        </w:rPr>
      </w:pPr>
      <w:r w:rsidRPr="00AC4B42">
        <w:rPr>
          <w:rFonts w:ascii="Open Sans" w:hAnsi="Open Sans" w:cs="Open Sans"/>
          <w:sz w:val="48"/>
          <w:szCs w:val="48"/>
        </w:rPr>
        <w:t>City Police Department</w:t>
      </w:r>
    </w:p>
    <w:p w14:paraId="3D51ED69" w14:textId="0C92794C" w:rsidR="002E228C" w:rsidRPr="00060B54" w:rsidRDefault="002E228C" w:rsidP="002E228C">
      <w:pPr>
        <w:tabs>
          <w:tab w:val="left" w:pos="1740"/>
        </w:tabs>
        <w:spacing w:line="276" w:lineRule="auto"/>
        <w:jc w:val="center"/>
        <w:rPr>
          <w:rFonts w:ascii="Open Sans" w:hAnsi="Open Sans" w:cs="Open Sans"/>
          <w:sz w:val="16"/>
          <w:szCs w:val="16"/>
        </w:rPr>
      </w:pPr>
      <w:r w:rsidRPr="00060B54">
        <w:rPr>
          <w:rFonts w:ascii="Open Sans" w:hAnsi="Open Sans" w:cs="Open Sans"/>
          <w:sz w:val="16"/>
          <w:szCs w:val="16"/>
        </w:rPr>
        <w:t xml:space="preserve">Property Management Unit  </w:t>
      </w:r>
      <w:r w:rsidRPr="00060B54">
        <w:rPr>
          <w:rFonts w:ascii="Open Sans" w:hAnsi="Open Sans" w:cs="Open Sans"/>
          <w:sz w:val="16"/>
          <w:szCs w:val="16"/>
        </w:rPr>
        <w:sym w:font="Symbol" w:char="F0B7"/>
      </w:r>
      <w:r w:rsidRPr="00060B54">
        <w:rPr>
          <w:rFonts w:ascii="Open Sans" w:hAnsi="Open Sans" w:cs="Open Sans"/>
          <w:sz w:val="16"/>
          <w:szCs w:val="16"/>
        </w:rPr>
        <w:t xml:space="preserve"> </w:t>
      </w:r>
      <w:bookmarkStart w:id="0" w:name="_Hlk149812864"/>
      <w:r w:rsidR="00080A6F" w:rsidRPr="00060B54">
        <w:rPr>
          <w:rFonts w:ascii="Open Sans" w:hAnsi="Open Sans" w:cs="Open Sans"/>
          <w:sz w:val="16"/>
          <w:szCs w:val="16"/>
        </w:rPr>
        <w:t>123 Main St., Anytown WA, 12345</w:t>
      </w:r>
      <w:r w:rsidRPr="00060B54">
        <w:rPr>
          <w:rFonts w:ascii="Open Sans" w:hAnsi="Open Sans" w:cs="Open Sans"/>
          <w:sz w:val="16"/>
          <w:szCs w:val="16"/>
        </w:rPr>
        <w:t xml:space="preserve">  </w:t>
      </w:r>
      <w:r w:rsidRPr="00060B54">
        <w:rPr>
          <w:rFonts w:ascii="Open Sans" w:hAnsi="Open Sans" w:cs="Open Sans"/>
          <w:sz w:val="16"/>
          <w:szCs w:val="16"/>
        </w:rPr>
        <w:sym w:font="Symbol" w:char="F0B7"/>
      </w:r>
      <w:r w:rsidRPr="00060B54">
        <w:rPr>
          <w:rFonts w:ascii="Open Sans" w:hAnsi="Open Sans" w:cs="Open Sans"/>
          <w:sz w:val="16"/>
          <w:szCs w:val="16"/>
        </w:rPr>
        <w:t xml:space="preserve"> (</w:t>
      </w:r>
      <w:r w:rsidR="00080A6F" w:rsidRPr="00060B54">
        <w:rPr>
          <w:rFonts w:ascii="Open Sans" w:hAnsi="Open Sans" w:cs="Open Sans"/>
          <w:sz w:val="16"/>
          <w:szCs w:val="16"/>
        </w:rPr>
        <w:t>123</w:t>
      </w:r>
      <w:r w:rsidRPr="00060B54">
        <w:rPr>
          <w:rFonts w:ascii="Open Sans" w:hAnsi="Open Sans" w:cs="Open Sans"/>
          <w:sz w:val="16"/>
          <w:szCs w:val="16"/>
        </w:rPr>
        <w:t xml:space="preserve">) </w:t>
      </w:r>
      <w:r w:rsidR="00080A6F" w:rsidRPr="00060B54">
        <w:rPr>
          <w:rFonts w:ascii="Open Sans" w:hAnsi="Open Sans" w:cs="Open Sans"/>
          <w:sz w:val="16"/>
          <w:szCs w:val="16"/>
        </w:rPr>
        <w:t>456</w:t>
      </w:r>
      <w:r w:rsidRPr="00060B54">
        <w:rPr>
          <w:rFonts w:ascii="Open Sans" w:hAnsi="Open Sans" w:cs="Open Sans"/>
          <w:sz w:val="16"/>
          <w:szCs w:val="16"/>
        </w:rPr>
        <w:t>-</w:t>
      </w:r>
      <w:r w:rsidR="00080A6F" w:rsidRPr="00060B54">
        <w:rPr>
          <w:rFonts w:ascii="Open Sans" w:hAnsi="Open Sans" w:cs="Open Sans"/>
          <w:sz w:val="16"/>
          <w:szCs w:val="16"/>
        </w:rPr>
        <w:t>7890</w:t>
      </w:r>
      <w:bookmarkEnd w:id="0"/>
    </w:p>
    <w:p w14:paraId="27EA809E" w14:textId="77777777" w:rsidR="002E228C" w:rsidRPr="00AC4B42" w:rsidRDefault="002E228C" w:rsidP="002E228C">
      <w:pPr>
        <w:tabs>
          <w:tab w:val="left" w:pos="1740"/>
        </w:tabs>
        <w:spacing w:line="276" w:lineRule="auto"/>
        <w:jc w:val="center"/>
        <w:rPr>
          <w:rFonts w:ascii="Open Sans" w:hAnsi="Open Sans" w:cs="Open Sans"/>
          <w:sz w:val="18"/>
          <w:szCs w:val="18"/>
        </w:rPr>
      </w:pPr>
    </w:p>
    <w:p w14:paraId="564C3726" w14:textId="77777777" w:rsidR="002E228C" w:rsidRPr="00AC4B42" w:rsidRDefault="002E228C" w:rsidP="002E228C">
      <w:pPr>
        <w:tabs>
          <w:tab w:val="left" w:pos="1740"/>
        </w:tabs>
        <w:spacing w:line="276" w:lineRule="auto"/>
        <w:jc w:val="center"/>
        <w:rPr>
          <w:rFonts w:ascii="Open Sans" w:hAnsi="Open Sans" w:cs="Open Sans"/>
          <w:sz w:val="18"/>
          <w:szCs w:val="18"/>
        </w:rPr>
      </w:pPr>
    </w:p>
    <w:p w14:paraId="646453C3" w14:textId="290B9BC6" w:rsidR="002E228C" w:rsidRPr="00AC4B42" w:rsidRDefault="002E228C" w:rsidP="002E228C">
      <w:pPr>
        <w:tabs>
          <w:tab w:val="left" w:pos="1740"/>
        </w:tabs>
        <w:spacing w:line="276" w:lineRule="auto"/>
        <w:jc w:val="center"/>
        <w:rPr>
          <w:rFonts w:ascii="Open Sans" w:hAnsi="Open Sans" w:cs="Open Sans"/>
          <w:sz w:val="18"/>
          <w:szCs w:val="18"/>
        </w:rPr>
      </w:pPr>
    </w:p>
    <w:p w14:paraId="53E3E63E" w14:textId="77777777" w:rsidR="002E228C" w:rsidRPr="00AC4B42" w:rsidRDefault="002E228C" w:rsidP="002E228C">
      <w:pPr>
        <w:tabs>
          <w:tab w:val="left" w:pos="1740"/>
        </w:tabs>
        <w:spacing w:line="276" w:lineRule="auto"/>
        <w:rPr>
          <w:rFonts w:ascii="Open Sans" w:hAnsi="Open Sans" w:cs="Open Sans"/>
          <w:sz w:val="18"/>
          <w:szCs w:val="18"/>
        </w:rPr>
      </w:pPr>
    </w:p>
    <w:p w14:paraId="7E251807" w14:textId="0D43321E" w:rsidR="002E228C" w:rsidRPr="00AC4B42" w:rsidRDefault="002E228C" w:rsidP="002E228C">
      <w:pPr>
        <w:tabs>
          <w:tab w:val="left" w:pos="1740"/>
        </w:tabs>
        <w:spacing w:line="276" w:lineRule="auto"/>
        <w:rPr>
          <w:rFonts w:ascii="Open Sans" w:hAnsi="Open Sans" w:cs="Open Sans"/>
          <w:sz w:val="18"/>
          <w:szCs w:val="18"/>
        </w:rPr>
      </w:pPr>
      <w:r w:rsidRPr="00AC4B42">
        <w:rPr>
          <w:rFonts w:ascii="Open Sans" w:hAnsi="Open Sans" w:cs="Open Sans"/>
          <w:sz w:val="18"/>
          <w:szCs w:val="18"/>
        </w:rPr>
        <w:t>{</w:t>
      </w:r>
      <w:r w:rsidR="00860A13" w:rsidRPr="00AC4B42">
        <w:rPr>
          <w:rFonts w:ascii="Open Sans" w:hAnsi="Open Sans" w:cs="Open Sans"/>
          <w:sz w:val="18"/>
          <w:szCs w:val="18"/>
        </w:rPr>
        <w:t>recipient</w:t>
      </w:r>
      <w:r w:rsidR="002061A4" w:rsidRPr="00AC4B42">
        <w:rPr>
          <w:rFonts w:ascii="Open Sans" w:hAnsi="Open Sans" w:cs="Open Sans"/>
          <w:sz w:val="18"/>
          <w:szCs w:val="18"/>
        </w:rPr>
        <w:t>-</w:t>
      </w:r>
      <w:r w:rsidR="00860A13" w:rsidRPr="00AC4B42">
        <w:rPr>
          <w:rFonts w:ascii="Open Sans" w:hAnsi="Open Sans" w:cs="Open Sans"/>
          <w:sz w:val="18"/>
          <w:szCs w:val="18"/>
        </w:rPr>
        <w:t>name</w:t>
      </w:r>
      <w:r w:rsidRPr="00AC4B42">
        <w:rPr>
          <w:rFonts w:ascii="Open Sans" w:hAnsi="Open Sans" w:cs="Open Sans"/>
          <w:sz w:val="18"/>
          <w:szCs w:val="18"/>
        </w:rPr>
        <w:t>}</w:t>
      </w:r>
    </w:p>
    <w:p w14:paraId="478C7733" w14:textId="57B17DCD" w:rsidR="002E228C" w:rsidRPr="00AC4B42" w:rsidRDefault="002E228C" w:rsidP="002E228C">
      <w:pPr>
        <w:tabs>
          <w:tab w:val="left" w:pos="1740"/>
        </w:tabs>
        <w:spacing w:line="276" w:lineRule="auto"/>
        <w:rPr>
          <w:rFonts w:ascii="Open Sans" w:hAnsi="Open Sans" w:cs="Open Sans"/>
          <w:sz w:val="18"/>
          <w:szCs w:val="18"/>
        </w:rPr>
      </w:pPr>
      <w:r w:rsidRPr="00AC4B42">
        <w:rPr>
          <w:rFonts w:ascii="Open Sans" w:hAnsi="Open Sans" w:cs="Open Sans"/>
          <w:sz w:val="18"/>
          <w:szCs w:val="18"/>
        </w:rPr>
        <w:t>{</w:t>
      </w:r>
      <w:r w:rsidR="00860A13" w:rsidRPr="00AC4B42">
        <w:rPr>
          <w:rFonts w:ascii="Open Sans" w:hAnsi="Open Sans" w:cs="Open Sans"/>
          <w:sz w:val="18"/>
          <w:szCs w:val="18"/>
        </w:rPr>
        <w:t>recipient</w:t>
      </w:r>
      <w:r w:rsidR="002061A4" w:rsidRPr="00AC4B42">
        <w:rPr>
          <w:rFonts w:ascii="Open Sans" w:hAnsi="Open Sans" w:cs="Open Sans"/>
          <w:sz w:val="18"/>
          <w:szCs w:val="18"/>
        </w:rPr>
        <w:t>-</w:t>
      </w:r>
      <w:r w:rsidR="00860A13" w:rsidRPr="00AC4B42">
        <w:rPr>
          <w:rFonts w:ascii="Open Sans" w:hAnsi="Open Sans" w:cs="Open Sans"/>
          <w:sz w:val="18"/>
          <w:szCs w:val="18"/>
        </w:rPr>
        <w:t>address</w:t>
      </w:r>
      <w:r w:rsidR="001D0003" w:rsidRPr="00AC4B42">
        <w:rPr>
          <w:rFonts w:ascii="Open Sans" w:hAnsi="Open Sans" w:cs="Open Sans"/>
          <w:sz w:val="18"/>
          <w:szCs w:val="18"/>
        </w:rPr>
        <w:t>-1</w:t>
      </w:r>
      <w:r w:rsidRPr="00AC4B42">
        <w:rPr>
          <w:rFonts w:ascii="Open Sans" w:hAnsi="Open Sans" w:cs="Open Sans"/>
          <w:sz w:val="18"/>
          <w:szCs w:val="18"/>
        </w:rPr>
        <w:t>}</w:t>
      </w:r>
    </w:p>
    <w:p w14:paraId="1A9C9585" w14:textId="2449A326" w:rsidR="0055014F" w:rsidRPr="00C652C9" w:rsidRDefault="001D0003" w:rsidP="002E228C">
      <w:pPr>
        <w:tabs>
          <w:tab w:val="left" w:pos="1740"/>
        </w:tabs>
        <w:spacing w:line="276" w:lineRule="auto"/>
        <w:rPr>
          <w:rFonts w:ascii="Open Sans" w:hAnsi="Open Sans" w:cs="Open Sans"/>
          <w:sz w:val="18"/>
          <w:szCs w:val="18"/>
        </w:rPr>
      </w:pPr>
      <w:r w:rsidRPr="00AC4B42">
        <w:rPr>
          <w:rFonts w:ascii="Open Sans" w:hAnsi="Open Sans" w:cs="Open Sans"/>
          <w:sz w:val="18"/>
          <w:szCs w:val="18"/>
        </w:rPr>
        <w:t>{recipient-address-2}</w:t>
      </w:r>
      <w:r w:rsidR="002E228C" w:rsidRPr="00AC4B42">
        <w:rPr>
          <w:rFonts w:ascii="Open Sans" w:hAnsi="Open Sans" w:cs="Open Sans"/>
        </w:rPr>
        <w:br w:type="textWrapping" w:clear="all"/>
      </w:r>
    </w:p>
    <w:p w14:paraId="513E0EE2" w14:textId="4530ECDA" w:rsidR="0055014F" w:rsidRPr="00AC4B42" w:rsidRDefault="0055014F" w:rsidP="00FA3E67">
      <w:pPr>
        <w:tabs>
          <w:tab w:val="left" w:pos="1740"/>
        </w:tabs>
        <w:spacing w:line="276" w:lineRule="auto"/>
        <w:rPr>
          <w:rFonts w:ascii="Open Sans" w:hAnsi="Open Sans" w:cs="Open Sans"/>
        </w:rPr>
      </w:pPr>
      <w:r w:rsidRPr="00AC4B42">
        <w:rPr>
          <w:rFonts w:ascii="Open Sans" w:hAnsi="Open Sans" w:cs="Open Sans"/>
        </w:rPr>
        <w:t>Property Release Notice</w:t>
      </w:r>
    </w:p>
    <w:p w14:paraId="42373C3B" w14:textId="5144A29E" w:rsidR="0055014F" w:rsidRDefault="00860A13" w:rsidP="00FA3E67">
      <w:pPr>
        <w:tabs>
          <w:tab w:val="left" w:pos="1740"/>
        </w:tabs>
        <w:spacing w:line="276" w:lineRule="auto"/>
        <w:rPr>
          <w:rFonts w:ascii="Open Sans" w:hAnsi="Open Sans" w:cs="Open Sans"/>
          <w:sz w:val="18"/>
          <w:szCs w:val="18"/>
        </w:rPr>
      </w:pPr>
      <w:r w:rsidRPr="00AC4B42">
        <w:rPr>
          <w:rFonts w:ascii="Open Sans" w:hAnsi="Open Sans" w:cs="Open Sans"/>
          <w:sz w:val="18"/>
          <w:szCs w:val="18"/>
        </w:rPr>
        <w:t>{notice</w:t>
      </w:r>
      <w:r w:rsidR="002061A4" w:rsidRPr="00AC4B42">
        <w:rPr>
          <w:rFonts w:ascii="Open Sans" w:hAnsi="Open Sans" w:cs="Open Sans"/>
          <w:sz w:val="18"/>
          <w:szCs w:val="18"/>
        </w:rPr>
        <w:t>-</w:t>
      </w:r>
      <w:r w:rsidRPr="00AC4B42">
        <w:rPr>
          <w:rFonts w:ascii="Open Sans" w:hAnsi="Open Sans" w:cs="Open Sans"/>
          <w:sz w:val="18"/>
          <w:szCs w:val="18"/>
        </w:rPr>
        <w:t>date</w:t>
      </w:r>
      <w:r w:rsidR="0055014F" w:rsidRPr="00AC4B42">
        <w:rPr>
          <w:rFonts w:ascii="Open Sans" w:hAnsi="Open Sans" w:cs="Open Sans"/>
          <w:sz w:val="18"/>
          <w:szCs w:val="18"/>
        </w:rPr>
        <w:t>}</w:t>
      </w:r>
    </w:p>
    <w:p w14:paraId="27927DCD" w14:textId="67965AE7" w:rsidR="00C652C9" w:rsidRPr="00AC4B42" w:rsidRDefault="00C652C9" w:rsidP="00FA3E67">
      <w:pPr>
        <w:tabs>
          <w:tab w:val="left" w:pos="1740"/>
        </w:tabs>
        <w:spacing w:line="276" w:lineRule="auto"/>
        <w:rPr>
          <w:rFonts w:ascii="Open Sans" w:hAnsi="Open Sans" w:cs="Open Sans"/>
          <w:sz w:val="18"/>
          <w:szCs w:val="18"/>
        </w:rPr>
      </w:pPr>
      <w:r w:rsidRPr="00C652C9">
        <w:rPr>
          <w:rFonts w:ascii="Open Sans" w:hAnsi="Open Sans" w:cs="Open Sans"/>
          <w:sz w:val="18"/>
          <w:szCs w:val="18"/>
        </w:rPr>
        <w:t>{incident-number}</w:t>
      </w:r>
    </w:p>
    <w:p w14:paraId="4C6EC50B" w14:textId="77777777" w:rsidR="0055014F" w:rsidRPr="00AC4B42" w:rsidRDefault="0055014F" w:rsidP="00FA3E67">
      <w:pPr>
        <w:tabs>
          <w:tab w:val="left" w:pos="1740"/>
        </w:tabs>
        <w:spacing w:line="276" w:lineRule="auto"/>
        <w:rPr>
          <w:rFonts w:ascii="Open Sans" w:hAnsi="Open Sans" w:cs="Open Sans"/>
          <w:sz w:val="18"/>
          <w:szCs w:val="18"/>
        </w:rPr>
      </w:pPr>
    </w:p>
    <w:p w14:paraId="5CF6A4EE" w14:textId="2F022C62" w:rsidR="0055014F" w:rsidRPr="00AC4B42" w:rsidRDefault="0055014F" w:rsidP="00FA3E67">
      <w:pPr>
        <w:tabs>
          <w:tab w:val="left" w:pos="1740"/>
        </w:tabs>
        <w:spacing w:line="276" w:lineRule="auto"/>
        <w:rPr>
          <w:rFonts w:ascii="Open Sans" w:hAnsi="Open Sans" w:cs="Open Sans"/>
          <w:sz w:val="18"/>
          <w:szCs w:val="18"/>
        </w:rPr>
      </w:pPr>
      <w:r w:rsidRPr="00AC4B42">
        <w:rPr>
          <w:rFonts w:ascii="Open Sans" w:hAnsi="Open Sans" w:cs="Open Sans"/>
          <w:sz w:val="18"/>
          <w:szCs w:val="18"/>
        </w:rPr>
        <w:t>The City Police Department is in possession of one or more items of property for which internal records indicate may belong to you. The property listed on the next page is now available to release.</w:t>
      </w:r>
    </w:p>
    <w:p w14:paraId="57377144" w14:textId="77777777" w:rsidR="0055014F" w:rsidRPr="00AC4B42" w:rsidRDefault="0055014F" w:rsidP="00FA3E67">
      <w:pPr>
        <w:tabs>
          <w:tab w:val="left" w:pos="1740"/>
        </w:tabs>
        <w:spacing w:line="276" w:lineRule="auto"/>
        <w:rPr>
          <w:rFonts w:ascii="Open Sans" w:hAnsi="Open Sans" w:cs="Open Sans"/>
          <w:sz w:val="18"/>
          <w:szCs w:val="18"/>
        </w:rPr>
      </w:pPr>
    </w:p>
    <w:p w14:paraId="19CAF4D0" w14:textId="1EAAEFA8" w:rsidR="0055014F" w:rsidRPr="00AC4B42" w:rsidRDefault="0055014F" w:rsidP="00FA3E67">
      <w:pPr>
        <w:tabs>
          <w:tab w:val="left" w:pos="1740"/>
        </w:tabs>
        <w:spacing w:line="276" w:lineRule="auto"/>
        <w:rPr>
          <w:rFonts w:ascii="Open Sans" w:hAnsi="Open Sans" w:cs="Open Sans"/>
          <w:sz w:val="18"/>
          <w:szCs w:val="18"/>
        </w:rPr>
      </w:pPr>
      <w:r w:rsidRPr="00AC4B42">
        <w:rPr>
          <w:rFonts w:ascii="Open Sans" w:hAnsi="Open Sans" w:cs="Open Sans"/>
          <w:sz w:val="18"/>
          <w:szCs w:val="18"/>
        </w:rPr>
        <w:t xml:space="preserve">This property may be claimed at the Property Management Unit at </w:t>
      </w:r>
      <w:r w:rsidR="00080A6F" w:rsidRPr="00AC4B42">
        <w:rPr>
          <w:rFonts w:ascii="Open Sans" w:hAnsi="Open Sans" w:cs="Open Sans"/>
          <w:sz w:val="18"/>
          <w:szCs w:val="18"/>
        </w:rPr>
        <w:t>123 Main St.</w:t>
      </w:r>
      <w:r w:rsidRPr="00AC4B42">
        <w:rPr>
          <w:rFonts w:ascii="Open Sans" w:hAnsi="Open Sans" w:cs="Open Sans"/>
          <w:sz w:val="18"/>
          <w:szCs w:val="18"/>
        </w:rPr>
        <w:t>, through the entrance on the west side of the building, from 8 AM to 4 PM, Monday through Friday, excluding holidays.</w:t>
      </w:r>
    </w:p>
    <w:p w14:paraId="7959A5C0" w14:textId="77777777" w:rsidR="0055014F" w:rsidRPr="00AC4B42" w:rsidRDefault="0055014F" w:rsidP="00FA3E67">
      <w:pPr>
        <w:tabs>
          <w:tab w:val="left" w:pos="1740"/>
        </w:tabs>
        <w:spacing w:line="276" w:lineRule="auto"/>
        <w:rPr>
          <w:rFonts w:ascii="Open Sans" w:hAnsi="Open Sans" w:cs="Open Sans"/>
          <w:sz w:val="18"/>
          <w:szCs w:val="18"/>
        </w:rPr>
      </w:pPr>
    </w:p>
    <w:p w14:paraId="3B87FA91" w14:textId="50D3025C" w:rsidR="0055014F" w:rsidRPr="00AC4B42" w:rsidRDefault="0055014F" w:rsidP="00FA3E67">
      <w:pPr>
        <w:tabs>
          <w:tab w:val="left" w:pos="1740"/>
        </w:tabs>
        <w:spacing w:line="276" w:lineRule="auto"/>
        <w:rPr>
          <w:rFonts w:ascii="Open Sans" w:hAnsi="Open Sans" w:cs="Open Sans"/>
          <w:sz w:val="18"/>
          <w:szCs w:val="18"/>
        </w:rPr>
      </w:pPr>
      <w:r w:rsidRPr="00AC4B42">
        <w:rPr>
          <w:rFonts w:ascii="Open Sans" w:hAnsi="Open Sans" w:cs="Open Sans"/>
          <w:sz w:val="18"/>
          <w:szCs w:val="18"/>
        </w:rPr>
        <w:t>Please call in advance to ensure that the property will be available to be released. Firearms cannot be released without prior completion of a background investigation; please call ahead to have this conducted. A check may be provided in place of cash, at our discretion, for currency releases.</w:t>
      </w:r>
    </w:p>
    <w:p w14:paraId="258114FA" w14:textId="77777777" w:rsidR="0055014F" w:rsidRPr="00AC4B42" w:rsidRDefault="0055014F" w:rsidP="00FA3E67">
      <w:pPr>
        <w:tabs>
          <w:tab w:val="left" w:pos="1740"/>
        </w:tabs>
        <w:spacing w:line="276" w:lineRule="auto"/>
        <w:rPr>
          <w:rFonts w:ascii="Open Sans" w:hAnsi="Open Sans" w:cs="Open Sans"/>
          <w:sz w:val="18"/>
          <w:szCs w:val="18"/>
        </w:rPr>
      </w:pPr>
    </w:p>
    <w:p w14:paraId="1C813F0E" w14:textId="3E3F44BA" w:rsidR="0055014F" w:rsidRPr="00AC4B42" w:rsidRDefault="0055014F" w:rsidP="00FA3E67">
      <w:pPr>
        <w:tabs>
          <w:tab w:val="left" w:pos="1740"/>
        </w:tabs>
        <w:spacing w:line="276" w:lineRule="auto"/>
        <w:rPr>
          <w:rFonts w:ascii="Open Sans" w:hAnsi="Open Sans" w:cs="Open Sans"/>
          <w:sz w:val="18"/>
          <w:szCs w:val="18"/>
        </w:rPr>
      </w:pPr>
      <w:r w:rsidRPr="00AC4B42">
        <w:rPr>
          <w:rFonts w:ascii="Open Sans" w:hAnsi="Open Sans" w:cs="Open Sans"/>
          <w:sz w:val="18"/>
          <w:szCs w:val="18"/>
        </w:rPr>
        <w:t>Current state or federally issued photo identification is required to receive property. County Jai</w:t>
      </w:r>
      <w:r w:rsidR="009433FD">
        <w:rPr>
          <w:rFonts w:ascii="Open Sans" w:hAnsi="Open Sans" w:cs="Open Sans"/>
          <w:sz w:val="18"/>
          <w:szCs w:val="18"/>
        </w:rPr>
        <w:t>l</w:t>
      </w:r>
      <w:r w:rsidRPr="00AC4B42">
        <w:rPr>
          <w:rFonts w:ascii="Open Sans" w:hAnsi="Open Sans" w:cs="Open Sans"/>
          <w:sz w:val="18"/>
          <w:szCs w:val="18"/>
        </w:rPr>
        <w:t xml:space="preserve"> booking photos will also be accepted.</w:t>
      </w:r>
    </w:p>
    <w:p w14:paraId="51F82934" w14:textId="77777777" w:rsidR="0055014F" w:rsidRPr="00AC4B42" w:rsidRDefault="0055014F" w:rsidP="00FA3E67">
      <w:pPr>
        <w:tabs>
          <w:tab w:val="left" w:pos="1740"/>
        </w:tabs>
        <w:spacing w:line="276" w:lineRule="auto"/>
        <w:rPr>
          <w:rFonts w:ascii="Open Sans" w:hAnsi="Open Sans" w:cs="Open Sans"/>
          <w:sz w:val="18"/>
          <w:szCs w:val="18"/>
        </w:rPr>
      </w:pPr>
    </w:p>
    <w:p w14:paraId="2EC0F2B5" w14:textId="2199F1C1" w:rsidR="0055014F" w:rsidRPr="00AC4B42" w:rsidRDefault="0055014F" w:rsidP="00FA3E67">
      <w:pPr>
        <w:tabs>
          <w:tab w:val="left" w:pos="1740"/>
        </w:tabs>
        <w:spacing w:line="276" w:lineRule="auto"/>
        <w:rPr>
          <w:rFonts w:ascii="Open Sans" w:hAnsi="Open Sans" w:cs="Open Sans"/>
          <w:sz w:val="18"/>
          <w:szCs w:val="18"/>
        </w:rPr>
      </w:pPr>
      <w:r w:rsidRPr="00AC4B42">
        <w:rPr>
          <w:rFonts w:ascii="Open Sans" w:hAnsi="Open Sans" w:cs="Open Sans"/>
          <w:sz w:val="18"/>
          <w:szCs w:val="18"/>
        </w:rPr>
        <w:t>Please bring this letter and your identification when you come to claim your property. If you are unable to come yourself, you may have another person retrieve your property by providing them with a notarized statement authorizing the Property Management Unit to release the property to that individual. Failure to claim this property within thirty days from the date of this notice will result in the property being disposed of as prescribed by law.</w:t>
      </w:r>
    </w:p>
    <w:p w14:paraId="0C5C01CC" w14:textId="77777777" w:rsidR="0055014F" w:rsidRPr="00AC4B42" w:rsidRDefault="0055014F" w:rsidP="00FA3E67">
      <w:pPr>
        <w:tabs>
          <w:tab w:val="left" w:pos="1740"/>
        </w:tabs>
        <w:spacing w:line="276" w:lineRule="auto"/>
        <w:rPr>
          <w:rFonts w:ascii="Open Sans" w:hAnsi="Open Sans" w:cs="Open Sans"/>
          <w:sz w:val="18"/>
          <w:szCs w:val="18"/>
        </w:rPr>
      </w:pPr>
    </w:p>
    <w:p w14:paraId="492C8278" w14:textId="70391EA0" w:rsidR="0055014F" w:rsidRPr="00AC4B42" w:rsidRDefault="0055014F" w:rsidP="00FA3E67">
      <w:pPr>
        <w:tabs>
          <w:tab w:val="left" w:pos="1740"/>
        </w:tabs>
        <w:spacing w:line="276" w:lineRule="auto"/>
        <w:rPr>
          <w:rFonts w:ascii="Open Sans" w:hAnsi="Open Sans" w:cs="Open Sans"/>
          <w:sz w:val="18"/>
          <w:szCs w:val="18"/>
        </w:rPr>
      </w:pPr>
      <w:r w:rsidRPr="00AC4B42">
        <w:rPr>
          <w:rFonts w:ascii="Open Sans" w:hAnsi="Open Sans" w:cs="Open Sans"/>
          <w:sz w:val="18"/>
          <w:szCs w:val="18"/>
        </w:rPr>
        <w:t xml:space="preserve">Contact the Property Management Unit at </w:t>
      </w:r>
      <w:r w:rsidR="00080A6F" w:rsidRPr="00AC4B42">
        <w:rPr>
          <w:rFonts w:ascii="Open Sans" w:hAnsi="Open Sans" w:cs="Open Sans"/>
          <w:sz w:val="18"/>
          <w:szCs w:val="18"/>
        </w:rPr>
        <w:t xml:space="preserve">(123) 456-7890 </w:t>
      </w:r>
      <w:r w:rsidRPr="00AC4B42">
        <w:rPr>
          <w:rFonts w:ascii="Open Sans" w:hAnsi="Open Sans" w:cs="Open Sans"/>
          <w:sz w:val="18"/>
          <w:szCs w:val="18"/>
        </w:rPr>
        <w:t>with any questions regarding this notice.</w:t>
      </w:r>
    </w:p>
    <w:p w14:paraId="5E4FC683" w14:textId="77777777" w:rsidR="0055014F" w:rsidRPr="00AC4B42" w:rsidRDefault="0055014F" w:rsidP="00FA3E67">
      <w:pPr>
        <w:tabs>
          <w:tab w:val="left" w:pos="1740"/>
        </w:tabs>
        <w:spacing w:line="276" w:lineRule="auto"/>
        <w:rPr>
          <w:rFonts w:ascii="Open Sans" w:hAnsi="Open Sans" w:cs="Open Sans"/>
          <w:sz w:val="18"/>
          <w:szCs w:val="18"/>
        </w:rPr>
      </w:pPr>
    </w:p>
    <w:p w14:paraId="4CE88C75" w14:textId="26DAD371" w:rsidR="00D829F3" w:rsidRPr="00AC4B42" w:rsidRDefault="0055014F" w:rsidP="002E228C">
      <w:pPr>
        <w:tabs>
          <w:tab w:val="left" w:pos="1740"/>
        </w:tabs>
        <w:spacing w:line="276" w:lineRule="auto"/>
        <w:rPr>
          <w:rFonts w:ascii="Open Sans" w:hAnsi="Open Sans" w:cs="Open Sans"/>
          <w:sz w:val="18"/>
          <w:szCs w:val="18"/>
        </w:rPr>
      </w:pPr>
      <w:r w:rsidRPr="00AC4B42">
        <w:rPr>
          <w:rFonts w:ascii="Open Sans" w:hAnsi="Open Sans" w:cs="Open Sans"/>
          <w:sz w:val="18"/>
          <w:szCs w:val="18"/>
        </w:rPr>
        <w:t>Kind regards,</w:t>
      </w:r>
      <w:r w:rsidRPr="00AC4B42">
        <w:rPr>
          <w:rFonts w:ascii="Open Sans" w:hAnsi="Open Sans" w:cs="Open Sans"/>
          <w:sz w:val="18"/>
          <w:szCs w:val="18"/>
        </w:rPr>
        <w:br/>
      </w:r>
      <w:r w:rsidR="00AC4B42" w:rsidRPr="00AC4B42">
        <w:rPr>
          <w:rFonts w:ascii="Open Sans" w:hAnsi="Open Sans" w:cs="Open Sans"/>
          <w:sz w:val="18"/>
          <w:szCs w:val="18"/>
        </w:rPr>
        <w:t>Property</w:t>
      </w:r>
      <w:r w:rsidRPr="00AC4B42">
        <w:rPr>
          <w:rFonts w:ascii="Open Sans" w:hAnsi="Open Sans" w:cs="Open Sans"/>
          <w:sz w:val="18"/>
          <w:szCs w:val="18"/>
        </w:rPr>
        <w:t xml:space="preserve"> Management Unit</w:t>
      </w:r>
    </w:p>
    <w:p w14:paraId="1C17F9CA" w14:textId="77777777" w:rsidR="00AC4B42" w:rsidRPr="00AC4B42" w:rsidRDefault="00AC4B42">
      <w:pPr>
        <w:rPr>
          <w:rFonts w:ascii="Open Sans" w:hAnsi="Open Sans" w:cs="Open Sans"/>
        </w:rPr>
      </w:pPr>
      <w:r w:rsidRPr="00AC4B42">
        <w:rPr>
          <w:rFonts w:ascii="Open Sans" w:hAnsi="Open Sans" w:cs="Open Sans"/>
        </w:rPr>
        <w:br w:type="page"/>
      </w:r>
    </w:p>
    <w:p w14:paraId="78D927EE" w14:textId="5A842F50" w:rsidR="00D829F3" w:rsidRPr="00AC4B42" w:rsidRDefault="00080A6F" w:rsidP="00AC4B42">
      <w:pPr>
        <w:tabs>
          <w:tab w:val="left" w:pos="1740"/>
        </w:tabs>
        <w:spacing w:line="276" w:lineRule="auto"/>
        <w:rPr>
          <w:rFonts w:ascii="Open Sans" w:hAnsi="Open Sans" w:cs="Open Sans"/>
        </w:rPr>
      </w:pPr>
      <w:r w:rsidRPr="00AC4B42">
        <w:rPr>
          <w:rFonts w:ascii="Open Sans" w:hAnsi="Open Sans" w:cs="Open Sans"/>
          <w:noProof/>
        </w:rPr>
        <w:lastRenderedPageBreak/>
        <w:drawing>
          <wp:anchor distT="0" distB="0" distL="114300" distR="114300" simplePos="0" relativeHeight="251660288" behindDoc="0" locked="0" layoutInCell="1" allowOverlap="1" wp14:anchorId="0AF71817" wp14:editId="18C3DDD7">
            <wp:simplePos x="0" y="0"/>
            <wp:positionH relativeFrom="column">
              <wp:posOffset>169545</wp:posOffset>
            </wp:positionH>
            <wp:positionV relativeFrom="paragraph">
              <wp:posOffset>178435</wp:posOffset>
            </wp:positionV>
            <wp:extent cx="1018540" cy="125412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018540" cy="1254125"/>
                    </a:xfrm>
                    <a:prstGeom prst="rect">
                      <a:avLst/>
                    </a:prstGeom>
                  </pic:spPr>
                </pic:pic>
              </a:graphicData>
            </a:graphic>
            <wp14:sizeRelH relativeFrom="margin">
              <wp14:pctWidth>0</wp14:pctWidth>
            </wp14:sizeRelH>
          </wp:anchor>
        </w:drawing>
      </w:r>
      <w:r w:rsidR="00D829F3" w:rsidRPr="00AC4B42">
        <w:rPr>
          <w:rFonts w:ascii="Open Sans" w:hAnsi="Open Sans" w:cs="Open Sans"/>
        </w:rPr>
        <w:tab/>
      </w:r>
    </w:p>
    <w:p w14:paraId="3DDDBFEF" w14:textId="00568334" w:rsidR="00D829F3" w:rsidRPr="00AC4B42" w:rsidRDefault="00D829F3" w:rsidP="00D829F3">
      <w:pPr>
        <w:pBdr>
          <w:bottom w:val="single" w:sz="6" w:space="1" w:color="auto"/>
        </w:pBdr>
        <w:tabs>
          <w:tab w:val="left" w:pos="1740"/>
        </w:tabs>
        <w:spacing w:line="276" w:lineRule="auto"/>
        <w:jc w:val="center"/>
        <w:rPr>
          <w:rFonts w:ascii="Open Sans" w:hAnsi="Open Sans" w:cs="Open Sans"/>
          <w:sz w:val="32"/>
          <w:szCs w:val="32"/>
        </w:rPr>
      </w:pPr>
      <w:r w:rsidRPr="00AC4B42">
        <w:rPr>
          <w:rFonts w:ascii="Open Sans" w:hAnsi="Open Sans" w:cs="Open Sans"/>
          <w:sz w:val="48"/>
          <w:szCs w:val="48"/>
        </w:rPr>
        <w:t>City Police Department</w:t>
      </w:r>
    </w:p>
    <w:p w14:paraId="7F191201" w14:textId="74DAAABD" w:rsidR="00D829F3" w:rsidRPr="00AC4B42" w:rsidRDefault="00D829F3" w:rsidP="00D829F3">
      <w:pPr>
        <w:tabs>
          <w:tab w:val="left" w:pos="1740"/>
        </w:tabs>
        <w:spacing w:line="276" w:lineRule="auto"/>
        <w:jc w:val="center"/>
        <w:rPr>
          <w:rFonts w:ascii="Open Sans" w:hAnsi="Open Sans" w:cs="Open Sans"/>
          <w:sz w:val="18"/>
          <w:szCs w:val="18"/>
        </w:rPr>
      </w:pPr>
      <w:r w:rsidRPr="00AC4B42">
        <w:rPr>
          <w:rFonts w:ascii="Open Sans" w:hAnsi="Open Sans" w:cs="Open Sans"/>
          <w:sz w:val="16"/>
          <w:szCs w:val="16"/>
        </w:rPr>
        <w:t xml:space="preserve">Unidad de </w:t>
      </w:r>
      <w:r w:rsidR="00060B54">
        <w:rPr>
          <w:rFonts w:ascii="Open Sans" w:hAnsi="Open Sans" w:cs="Open Sans"/>
          <w:sz w:val="18"/>
          <w:szCs w:val="18"/>
        </w:rPr>
        <w:t>A</w:t>
      </w:r>
      <w:r w:rsidR="00060B54" w:rsidRPr="00AC4B42">
        <w:rPr>
          <w:rFonts w:ascii="Open Sans" w:hAnsi="Open Sans" w:cs="Open Sans"/>
          <w:sz w:val="18"/>
          <w:szCs w:val="18"/>
        </w:rPr>
        <w:t xml:space="preserve">dministración </w:t>
      </w:r>
      <w:r w:rsidRPr="00AC4B42">
        <w:rPr>
          <w:rFonts w:ascii="Open Sans" w:hAnsi="Open Sans" w:cs="Open Sans"/>
          <w:sz w:val="16"/>
          <w:szCs w:val="16"/>
        </w:rPr>
        <w:t xml:space="preserve">de la Propiedad </w:t>
      </w:r>
      <w:r w:rsidRPr="00AC4B42">
        <w:rPr>
          <w:rFonts w:ascii="Open Sans" w:hAnsi="Open Sans" w:cs="Open Sans"/>
          <w:sz w:val="16"/>
          <w:szCs w:val="16"/>
        </w:rPr>
        <w:sym w:font="Symbol" w:char="F0B7"/>
      </w:r>
      <w:r w:rsidRPr="00AC4B42">
        <w:rPr>
          <w:rFonts w:ascii="Open Sans" w:hAnsi="Open Sans" w:cs="Open Sans"/>
          <w:sz w:val="16"/>
          <w:szCs w:val="16"/>
        </w:rPr>
        <w:t xml:space="preserve"> </w:t>
      </w:r>
      <w:r w:rsidR="00080A6F" w:rsidRPr="00AC4B42">
        <w:rPr>
          <w:rFonts w:ascii="Open Sans" w:hAnsi="Open Sans" w:cs="Open Sans"/>
          <w:sz w:val="16"/>
          <w:szCs w:val="16"/>
        </w:rPr>
        <w:t xml:space="preserve">123 Main St., Anytown WA, 12345  </w:t>
      </w:r>
      <w:r w:rsidR="00080A6F" w:rsidRPr="00AC4B42">
        <w:rPr>
          <w:rFonts w:ascii="Open Sans" w:hAnsi="Open Sans" w:cs="Open Sans"/>
          <w:sz w:val="16"/>
          <w:szCs w:val="16"/>
        </w:rPr>
        <w:sym w:font="Symbol" w:char="F0B7"/>
      </w:r>
      <w:r w:rsidR="00080A6F" w:rsidRPr="00AC4B42">
        <w:rPr>
          <w:rFonts w:ascii="Open Sans" w:hAnsi="Open Sans" w:cs="Open Sans"/>
          <w:sz w:val="16"/>
          <w:szCs w:val="16"/>
        </w:rPr>
        <w:t xml:space="preserve"> (123) 456-7890</w:t>
      </w:r>
    </w:p>
    <w:p w14:paraId="7FD4BCED" w14:textId="77777777" w:rsidR="00D829F3" w:rsidRPr="00AC4B42" w:rsidRDefault="00D829F3" w:rsidP="00D829F3">
      <w:pPr>
        <w:tabs>
          <w:tab w:val="left" w:pos="1740"/>
        </w:tabs>
        <w:spacing w:line="276" w:lineRule="auto"/>
        <w:jc w:val="center"/>
        <w:rPr>
          <w:rFonts w:ascii="Open Sans" w:hAnsi="Open Sans" w:cs="Open Sans"/>
          <w:sz w:val="18"/>
          <w:szCs w:val="18"/>
        </w:rPr>
      </w:pPr>
    </w:p>
    <w:p w14:paraId="1F60C703" w14:textId="77777777" w:rsidR="00D829F3" w:rsidRPr="00AC4B42" w:rsidRDefault="00D829F3" w:rsidP="00D829F3">
      <w:pPr>
        <w:tabs>
          <w:tab w:val="left" w:pos="1740"/>
        </w:tabs>
        <w:spacing w:line="276" w:lineRule="auto"/>
        <w:jc w:val="center"/>
        <w:rPr>
          <w:rFonts w:ascii="Open Sans" w:hAnsi="Open Sans" w:cs="Open Sans"/>
          <w:sz w:val="18"/>
          <w:szCs w:val="18"/>
        </w:rPr>
      </w:pPr>
    </w:p>
    <w:p w14:paraId="5EBF7BC1" w14:textId="77777777" w:rsidR="00D829F3" w:rsidRPr="00AC4B42" w:rsidRDefault="00D829F3" w:rsidP="00D829F3">
      <w:pPr>
        <w:tabs>
          <w:tab w:val="left" w:pos="1740"/>
        </w:tabs>
        <w:spacing w:line="276" w:lineRule="auto"/>
        <w:jc w:val="center"/>
        <w:rPr>
          <w:rFonts w:ascii="Open Sans" w:hAnsi="Open Sans" w:cs="Open Sans"/>
          <w:sz w:val="18"/>
          <w:szCs w:val="18"/>
        </w:rPr>
      </w:pPr>
    </w:p>
    <w:p w14:paraId="72FB87C2" w14:textId="77777777" w:rsidR="00D829F3" w:rsidRPr="00AC4B42" w:rsidRDefault="00D829F3" w:rsidP="00D829F3">
      <w:pPr>
        <w:tabs>
          <w:tab w:val="left" w:pos="1740"/>
        </w:tabs>
        <w:spacing w:line="276" w:lineRule="auto"/>
        <w:rPr>
          <w:rFonts w:ascii="Open Sans" w:hAnsi="Open Sans" w:cs="Open Sans"/>
          <w:sz w:val="18"/>
          <w:szCs w:val="18"/>
        </w:rPr>
      </w:pPr>
    </w:p>
    <w:p w14:paraId="38BB54A6" w14:textId="77777777" w:rsidR="003B04A5" w:rsidRPr="00AC4B42" w:rsidRDefault="003B04A5" w:rsidP="003B04A5">
      <w:pPr>
        <w:tabs>
          <w:tab w:val="left" w:pos="1740"/>
        </w:tabs>
        <w:spacing w:line="276" w:lineRule="auto"/>
        <w:rPr>
          <w:rFonts w:ascii="Open Sans" w:hAnsi="Open Sans" w:cs="Open Sans"/>
          <w:sz w:val="18"/>
          <w:szCs w:val="18"/>
        </w:rPr>
      </w:pPr>
      <w:r w:rsidRPr="00AC4B42">
        <w:rPr>
          <w:rFonts w:ascii="Open Sans" w:hAnsi="Open Sans" w:cs="Open Sans"/>
          <w:sz w:val="18"/>
          <w:szCs w:val="18"/>
        </w:rPr>
        <w:t>{recipient-name}</w:t>
      </w:r>
    </w:p>
    <w:p w14:paraId="6DEA2811" w14:textId="77777777" w:rsidR="001D0003" w:rsidRPr="00AC4B42" w:rsidRDefault="001D0003" w:rsidP="001D0003">
      <w:pPr>
        <w:tabs>
          <w:tab w:val="left" w:pos="1740"/>
        </w:tabs>
        <w:spacing w:line="276" w:lineRule="auto"/>
        <w:rPr>
          <w:rFonts w:ascii="Open Sans" w:hAnsi="Open Sans" w:cs="Open Sans"/>
          <w:sz w:val="18"/>
          <w:szCs w:val="18"/>
        </w:rPr>
      </w:pPr>
      <w:r w:rsidRPr="00AC4B42">
        <w:rPr>
          <w:rFonts w:ascii="Open Sans" w:hAnsi="Open Sans" w:cs="Open Sans"/>
          <w:sz w:val="18"/>
          <w:szCs w:val="18"/>
        </w:rPr>
        <w:t>{recipient-address-1}</w:t>
      </w:r>
    </w:p>
    <w:p w14:paraId="1966A722" w14:textId="07C58A01" w:rsidR="00D829F3" w:rsidRPr="00C652C9" w:rsidRDefault="001D0003" w:rsidP="00D829F3">
      <w:pPr>
        <w:tabs>
          <w:tab w:val="left" w:pos="1740"/>
        </w:tabs>
        <w:spacing w:line="276" w:lineRule="auto"/>
        <w:rPr>
          <w:rFonts w:ascii="Open Sans" w:hAnsi="Open Sans" w:cs="Open Sans"/>
          <w:sz w:val="18"/>
          <w:szCs w:val="18"/>
        </w:rPr>
      </w:pPr>
      <w:r w:rsidRPr="00AC4B42">
        <w:rPr>
          <w:rFonts w:ascii="Open Sans" w:hAnsi="Open Sans" w:cs="Open Sans"/>
          <w:sz w:val="18"/>
          <w:szCs w:val="18"/>
        </w:rPr>
        <w:t>{recipient-address-2}</w:t>
      </w:r>
      <w:r w:rsidR="00D829F3" w:rsidRPr="00AC4B42">
        <w:rPr>
          <w:rFonts w:ascii="Open Sans" w:hAnsi="Open Sans" w:cs="Open Sans"/>
        </w:rPr>
        <w:br w:type="textWrapping" w:clear="all"/>
      </w:r>
    </w:p>
    <w:p w14:paraId="5257AA28" w14:textId="77777777" w:rsidR="00D829F3" w:rsidRPr="00AC4B42" w:rsidRDefault="00D829F3" w:rsidP="00D829F3">
      <w:pPr>
        <w:tabs>
          <w:tab w:val="left" w:pos="1740"/>
        </w:tabs>
        <w:spacing w:line="276" w:lineRule="auto"/>
        <w:rPr>
          <w:rFonts w:ascii="Open Sans" w:hAnsi="Open Sans" w:cs="Open Sans"/>
        </w:rPr>
      </w:pPr>
      <w:r w:rsidRPr="00AC4B42">
        <w:rPr>
          <w:rFonts w:ascii="Open Sans" w:hAnsi="Open Sans" w:cs="Open Sans"/>
        </w:rPr>
        <w:t>Aviso de liberación de propiedad</w:t>
      </w:r>
    </w:p>
    <w:p w14:paraId="164C9412" w14:textId="77777777" w:rsidR="003B04A5" w:rsidRDefault="003B04A5" w:rsidP="003B04A5">
      <w:pPr>
        <w:tabs>
          <w:tab w:val="left" w:pos="1740"/>
        </w:tabs>
        <w:spacing w:line="276" w:lineRule="auto"/>
        <w:rPr>
          <w:rFonts w:ascii="Open Sans" w:hAnsi="Open Sans" w:cs="Open Sans"/>
          <w:sz w:val="18"/>
          <w:szCs w:val="18"/>
        </w:rPr>
      </w:pPr>
      <w:r w:rsidRPr="00AC4B42">
        <w:rPr>
          <w:rFonts w:ascii="Open Sans" w:hAnsi="Open Sans" w:cs="Open Sans"/>
          <w:sz w:val="18"/>
          <w:szCs w:val="18"/>
        </w:rPr>
        <w:t>{notice-date}</w:t>
      </w:r>
    </w:p>
    <w:p w14:paraId="07287442" w14:textId="5571BF52" w:rsidR="00C652C9" w:rsidRPr="00AC4B42" w:rsidRDefault="00C652C9" w:rsidP="003B04A5">
      <w:pPr>
        <w:tabs>
          <w:tab w:val="left" w:pos="1740"/>
        </w:tabs>
        <w:spacing w:line="276" w:lineRule="auto"/>
        <w:rPr>
          <w:rFonts w:ascii="Open Sans" w:hAnsi="Open Sans" w:cs="Open Sans"/>
          <w:sz w:val="18"/>
          <w:szCs w:val="18"/>
        </w:rPr>
      </w:pPr>
      <w:r w:rsidRPr="00C652C9">
        <w:rPr>
          <w:rFonts w:ascii="Open Sans" w:hAnsi="Open Sans" w:cs="Open Sans"/>
          <w:sz w:val="18"/>
          <w:szCs w:val="18"/>
        </w:rPr>
        <w:t>{incident-number}</w:t>
      </w:r>
    </w:p>
    <w:p w14:paraId="1C24F237" w14:textId="77777777" w:rsidR="00D829F3" w:rsidRPr="00AC4B42" w:rsidRDefault="00D829F3" w:rsidP="00D829F3">
      <w:pPr>
        <w:tabs>
          <w:tab w:val="left" w:pos="1740"/>
        </w:tabs>
        <w:spacing w:line="276" w:lineRule="auto"/>
        <w:rPr>
          <w:rFonts w:ascii="Open Sans" w:hAnsi="Open Sans" w:cs="Open Sans"/>
          <w:sz w:val="18"/>
          <w:szCs w:val="18"/>
        </w:rPr>
      </w:pPr>
    </w:p>
    <w:p w14:paraId="664EC758" w14:textId="016D7CE7" w:rsidR="00D829F3" w:rsidRPr="00AC4B42" w:rsidRDefault="00D829F3" w:rsidP="00D829F3">
      <w:pPr>
        <w:tabs>
          <w:tab w:val="left" w:pos="1740"/>
        </w:tabs>
        <w:spacing w:line="276" w:lineRule="auto"/>
        <w:rPr>
          <w:rFonts w:ascii="Open Sans" w:hAnsi="Open Sans" w:cs="Open Sans"/>
          <w:sz w:val="18"/>
          <w:szCs w:val="18"/>
        </w:rPr>
      </w:pPr>
      <w:r w:rsidRPr="00AC4B42">
        <w:rPr>
          <w:rFonts w:ascii="Open Sans" w:hAnsi="Open Sans" w:cs="Open Sans"/>
          <w:sz w:val="18"/>
          <w:szCs w:val="18"/>
        </w:rPr>
        <w:t>El Departamento de Policía de la Ciudad está en posesión de uno o más elementos de propiedad cuyos registros internos indican que pueden pertenecerle. La propiedad enumerada en la página siguiente ya está disponible para su lanzamiento.</w:t>
      </w:r>
    </w:p>
    <w:p w14:paraId="77426E21" w14:textId="77777777" w:rsidR="00D829F3" w:rsidRPr="00AC4B42" w:rsidRDefault="00D829F3" w:rsidP="00D829F3">
      <w:pPr>
        <w:tabs>
          <w:tab w:val="left" w:pos="1740"/>
        </w:tabs>
        <w:spacing w:line="276" w:lineRule="auto"/>
        <w:rPr>
          <w:rFonts w:ascii="Open Sans" w:hAnsi="Open Sans" w:cs="Open Sans"/>
          <w:sz w:val="18"/>
          <w:szCs w:val="18"/>
        </w:rPr>
      </w:pPr>
    </w:p>
    <w:p w14:paraId="4A87EF29" w14:textId="23DB499A" w:rsidR="00D829F3" w:rsidRPr="00AC4B42" w:rsidRDefault="00D829F3" w:rsidP="00D829F3">
      <w:pPr>
        <w:tabs>
          <w:tab w:val="left" w:pos="1740"/>
        </w:tabs>
        <w:spacing w:line="276" w:lineRule="auto"/>
        <w:rPr>
          <w:rFonts w:ascii="Open Sans" w:hAnsi="Open Sans" w:cs="Open Sans"/>
          <w:sz w:val="18"/>
          <w:szCs w:val="18"/>
        </w:rPr>
      </w:pPr>
      <w:r w:rsidRPr="00AC4B42">
        <w:rPr>
          <w:rFonts w:ascii="Open Sans" w:hAnsi="Open Sans" w:cs="Open Sans"/>
          <w:sz w:val="18"/>
          <w:szCs w:val="18"/>
        </w:rPr>
        <w:t xml:space="preserve">Esta propiedad se puede reclamar en la Unidad de administración de propiedades en </w:t>
      </w:r>
      <w:r w:rsidR="00080A6F" w:rsidRPr="00AC4B42">
        <w:rPr>
          <w:rFonts w:ascii="Open Sans" w:hAnsi="Open Sans" w:cs="Open Sans"/>
          <w:sz w:val="16"/>
          <w:szCs w:val="16"/>
        </w:rPr>
        <w:t>123 Main St.</w:t>
      </w:r>
      <w:r w:rsidRPr="00AC4B42">
        <w:rPr>
          <w:rFonts w:ascii="Open Sans" w:hAnsi="Open Sans" w:cs="Open Sans"/>
          <w:sz w:val="18"/>
          <w:szCs w:val="18"/>
        </w:rPr>
        <w:t>, a través de la entrada en el lado oeste del edificio, de 8 am a 4 pm, de lunes a viernes, excepto días festivos.</w:t>
      </w:r>
    </w:p>
    <w:p w14:paraId="5BEEC572" w14:textId="77777777" w:rsidR="00D829F3" w:rsidRPr="00AC4B42" w:rsidRDefault="00D829F3" w:rsidP="00D829F3">
      <w:pPr>
        <w:tabs>
          <w:tab w:val="left" w:pos="1740"/>
        </w:tabs>
        <w:spacing w:line="276" w:lineRule="auto"/>
        <w:rPr>
          <w:rFonts w:ascii="Open Sans" w:hAnsi="Open Sans" w:cs="Open Sans"/>
          <w:sz w:val="18"/>
          <w:szCs w:val="18"/>
        </w:rPr>
      </w:pPr>
    </w:p>
    <w:p w14:paraId="7219802D" w14:textId="77777777" w:rsidR="00D829F3" w:rsidRPr="00AC4B42" w:rsidRDefault="00D829F3" w:rsidP="00D829F3">
      <w:pPr>
        <w:tabs>
          <w:tab w:val="left" w:pos="1740"/>
        </w:tabs>
        <w:spacing w:line="276" w:lineRule="auto"/>
        <w:rPr>
          <w:rFonts w:ascii="Open Sans" w:hAnsi="Open Sans" w:cs="Open Sans"/>
          <w:sz w:val="18"/>
          <w:szCs w:val="18"/>
        </w:rPr>
      </w:pPr>
      <w:r w:rsidRPr="00AC4B42">
        <w:rPr>
          <w:rFonts w:ascii="Open Sans" w:hAnsi="Open Sans" w:cs="Open Sans"/>
          <w:sz w:val="18"/>
          <w:szCs w:val="18"/>
        </w:rPr>
        <w:t>Llame con anticipación para asegurarse de que la propiedad estará disponible para ser liberada. Las armas de fuego no se pueden entregar sin la realización previa de una investigación de antecedentes; por favor llame con anticipación para que esto se lleve a cabo. Se puede proporcionar un cheque en lugar de efectivo, a nuestra discreción, para las liberaciones de divisas.</w:t>
      </w:r>
    </w:p>
    <w:p w14:paraId="57572F6A" w14:textId="77777777" w:rsidR="00D829F3" w:rsidRPr="00AC4B42" w:rsidRDefault="00D829F3" w:rsidP="00D829F3">
      <w:pPr>
        <w:tabs>
          <w:tab w:val="left" w:pos="1740"/>
        </w:tabs>
        <w:spacing w:line="276" w:lineRule="auto"/>
        <w:rPr>
          <w:rFonts w:ascii="Open Sans" w:hAnsi="Open Sans" w:cs="Open Sans"/>
          <w:sz w:val="18"/>
          <w:szCs w:val="18"/>
        </w:rPr>
      </w:pPr>
    </w:p>
    <w:p w14:paraId="46C2D318" w14:textId="4E891798" w:rsidR="00D829F3" w:rsidRPr="00AC4B42" w:rsidRDefault="00D829F3" w:rsidP="00D829F3">
      <w:pPr>
        <w:tabs>
          <w:tab w:val="left" w:pos="1740"/>
        </w:tabs>
        <w:spacing w:line="276" w:lineRule="auto"/>
        <w:rPr>
          <w:rFonts w:ascii="Open Sans" w:hAnsi="Open Sans" w:cs="Open Sans"/>
          <w:sz w:val="18"/>
          <w:szCs w:val="18"/>
        </w:rPr>
      </w:pPr>
      <w:r w:rsidRPr="00AC4B42">
        <w:rPr>
          <w:rFonts w:ascii="Open Sans" w:hAnsi="Open Sans" w:cs="Open Sans"/>
          <w:sz w:val="18"/>
          <w:szCs w:val="18"/>
        </w:rPr>
        <w:t>Se requiere una identificación actual con foto emitida por el estado o el gobierno federal para recibir la propiedad. También se aceptarán fotos de reserva de Jai</w:t>
      </w:r>
      <w:r w:rsidR="009433FD">
        <w:rPr>
          <w:rFonts w:ascii="Open Sans" w:hAnsi="Open Sans" w:cs="Open Sans"/>
          <w:sz w:val="18"/>
          <w:szCs w:val="18"/>
        </w:rPr>
        <w:t>l</w:t>
      </w:r>
      <w:r w:rsidRPr="00AC4B42">
        <w:rPr>
          <w:rFonts w:ascii="Open Sans" w:hAnsi="Open Sans" w:cs="Open Sans"/>
          <w:sz w:val="18"/>
          <w:szCs w:val="18"/>
        </w:rPr>
        <w:t xml:space="preserve"> del condado.</w:t>
      </w:r>
    </w:p>
    <w:p w14:paraId="3B29148A" w14:textId="77777777" w:rsidR="00D829F3" w:rsidRPr="00AC4B42" w:rsidRDefault="00D829F3" w:rsidP="00D829F3">
      <w:pPr>
        <w:tabs>
          <w:tab w:val="left" w:pos="1740"/>
        </w:tabs>
        <w:spacing w:line="276" w:lineRule="auto"/>
        <w:rPr>
          <w:rFonts w:ascii="Open Sans" w:hAnsi="Open Sans" w:cs="Open Sans"/>
          <w:sz w:val="18"/>
          <w:szCs w:val="18"/>
        </w:rPr>
      </w:pPr>
    </w:p>
    <w:p w14:paraId="3205BD49" w14:textId="77777777" w:rsidR="00D829F3" w:rsidRPr="00AC4B42" w:rsidRDefault="00D829F3" w:rsidP="00D829F3">
      <w:pPr>
        <w:tabs>
          <w:tab w:val="left" w:pos="1740"/>
        </w:tabs>
        <w:spacing w:line="276" w:lineRule="auto"/>
        <w:rPr>
          <w:rFonts w:ascii="Open Sans" w:hAnsi="Open Sans" w:cs="Open Sans"/>
          <w:sz w:val="18"/>
          <w:szCs w:val="18"/>
        </w:rPr>
      </w:pPr>
      <w:r w:rsidRPr="00AC4B42">
        <w:rPr>
          <w:rFonts w:ascii="Open Sans" w:hAnsi="Open Sans" w:cs="Open Sans"/>
          <w:sz w:val="18"/>
          <w:szCs w:val="18"/>
        </w:rPr>
        <w:t>Por favor traiga esta carta y su identificación cuando venga a reclamar su propiedad. Si no puede venir usted mismo, puede pedirle a otra persona que recupere su propiedad al proporcionarle una declaración certificada por un notario que autorice a la Unidad de Administración de la Propiedad a entregar la propiedad a esa persona. Si no reclama esta propiedad dentro de los treinta días a partir de la fecha de este aviso, la propiedad se enajenará según lo prescrito por la ley.</w:t>
      </w:r>
    </w:p>
    <w:p w14:paraId="213B7A7B" w14:textId="77777777" w:rsidR="00D829F3" w:rsidRPr="00AC4B42" w:rsidRDefault="00D829F3" w:rsidP="00D829F3">
      <w:pPr>
        <w:tabs>
          <w:tab w:val="left" w:pos="1740"/>
        </w:tabs>
        <w:spacing w:line="276" w:lineRule="auto"/>
        <w:rPr>
          <w:rFonts w:ascii="Open Sans" w:hAnsi="Open Sans" w:cs="Open Sans"/>
          <w:sz w:val="18"/>
          <w:szCs w:val="18"/>
        </w:rPr>
      </w:pPr>
    </w:p>
    <w:p w14:paraId="31290D32" w14:textId="6975C868" w:rsidR="00D829F3" w:rsidRPr="00AC4B42" w:rsidRDefault="00D829F3" w:rsidP="00D829F3">
      <w:pPr>
        <w:tabs>
          <w:tab w:val="left" w:pos="1740"/>
        </w:tabs>
        <w:spacing w:line="276" w:lineRule="auto"/>
        <w:rPr>
          <w:rFonts w:ascii="Open Sans" w:hAnsi="Open Sans" w:cs="Open Sans"/>
          <w:sz w:val="18"/>
          <w:szCs w:val="18"/>
        </w:rPr>
      </w:pPr>
      <w:r w:rsidRPr="00AC4B42">
        <w:rPr>
          <w:rFonts w:ascii="Open Sans" w:hAnsi="Open Sans" w:cs="Open Sans"/>
          <w:sz w:val="18"/>
          <w:szCs w:val="18"/>
        </w:rPr>
        <w:t xml:space="preserve">Comuníquese con la Unidad de administración de propiedades al </w:t>
      </w:r>
      <w:r w:rsidR="00080A6F" w:rsidRPr="00AC4B42">
        <w:rPr>
          <w:rFonts w:ascii="Open Sans" w:hAnsi="Open Sans" w:cs="Open Sans"/>
          <w:sz w:val="18"/>
          <w:szCs w:val="18"/>
        </w:rPr>
        <w:t xml:space="preserve">(123) 456-7890 </w:t>
      </w:r>
      <w:r w:rsidRPr="00AC4B42">
        <w:rPr>
          <w:rFonts w:ascii="Open Sans" w:hAnsi="Open Sans" w:cs="Open Sans"/>
          <w:sz w:val="18"/>
          <w:szCs w:val="18"/>
        </w:rPr>
        <w:t>si tiene alguna pregunta sobre este aviso.</w:t>
      </w:r>
    </w:p>
    <w:p w14:paraId="0C9C1FAA" w14:textId="77777777" w:rsidR="00D829F3" w:rsidRPr="00AC4B42" w:rsidRDefault="00D829F3" w:rsidP="00D829F3">
      <w:pPr>
        <w:tabs>
          <w:tab w:val="left" w:pos="1740"/>
        </w:tabs>
        <w:spacing w:line="276" w:lineRule="auto"/>
        <w:rPr>
          <w:rFonts w:ascii="Open Sans" w:hAnsi="Open Sans" w:cs="Open Sans"/>
          <w:sz w:val="18"/>
          <w:szCs w:val="18"/>
        </w:rPr>
      </w:pPr>
    </w:p>
    <w:p w14:paraId="3A11CFEE" w14:textId="77777777" w:rsidR="00D829F3" w:rsidRPr="00AC4B42" w:rsidRDefault="00D829F3" w:rsidP="00D829F3">
      <w:pPr>
        <w:tabs>
          <w:tab w:val="left" w:pos="1740"/>
        </w:tabs>
        <w:spacing w:line="276" w:lineRule="auto"/>
        <w:rPr>
          <w:rFonts w:ascii="Open Sans" w:hAnsi="Open Sans" w:cs="Open Sans"/>
          <w:sz w:val="18"/>
          <w:szCs w:val="18"/>
        </w:rPr>
      </w:pPr>
      <w:r w:rsidRPr="00AC4B42">
        <w:rPr>
          <w:rFonts w:ascii="Open Sans" w:hAnsi="Open Sans" w:cs="Open Sans"/>
          <w:sz w:val="18"/>
          <w:szCs w:val="18"/>
        </w:rPr>
        <w:t>Atentamente,</w:t>
      </w:r>
    </w:p>
    <w:p w14:paraId="32621C01" w14:textId="51C98084" w:rsidR="00D829F3" w:rsidRPr="00AC4B42" w:rsidRDefault="00D829F3" w:rsidP="002E228C">
      <w:pPr>
        <w:tabs>
          <w:tab w:val="left" w:pos="1740"/>
        </w:tabs>
        <w:spacing w:line="276" w:lineRule="auto"/>
        <w:rPr>
          <w:rFonts w:ascii="Open Sans" w:hAnsi="Open Sans" w:cs="Open Sans"/>
          <w:sz w:val="20"/>
          <w:szCs w:val="20"/>
        </w:rPr>
      </w:pPr>
      <w:r w:rsidRPr="00AC4B42">
        <w:rPr>
          <w:rFonts w:ascii="Open Sans" w:hAnsi="Open Sans" w:cs="Open Sans"/>
          <w:sz w:val="18"/>
          <w:szCs w:val="18"/>
        </w:rPr>
        <w:t xml:space="preserve">Unidad de </w:t>
      </w:r>
      <w:r w:rsidR="00060B54">
        <w:rPr>
          <w:rFonts w:ascii="Open Sans" w:hAnsi="Open Sans" w:cs="Open Sans"/>
          <w:sz w:val="18"/>
          <w:szCs w:val="18"/>
        </w:rPr>
        <w:t>A</w:t>
      </w:r>
      <w:r w:rsidR="00060B54" w:rsidRPr="00AC4B42">
        <w:rPr>
          <w:rFonts w:ascii="Open Sans" w:hAnsi="Open Sans" w:cs="Open Sans"/>
          <w:sz w:val="18"/>
          <w:szCs w:val="18"/>
        </w:rPr>
        <w:t xml:space="preserve">dministración </w:t>
      </w:r>
      <w:r w:rsidRPr="00AC4B42">
        <w:rPr>
          <w:rFonts w:ascii="Open Sans" w:hAnsi="Open Sans" w:cs="Open Sans"/>
          <w:sz w:val="18"/>
          <w:szCs w:val="18"/>
        </w:rPr>
        <w:t xml:space="preserve">de </w:t>
      </w:r>
      <w:r w:rsidR="00AC4B42" w:rsidRPr="00AC4B42">
        <w:rPr>
          <w:rFonts w:ascii="Open Sans" w:hAnsi="Open Sans" w:cs="Open Sans"/>
          <w:sz w:val="16"/>
          <w:szCs w:val="16"/>
        </w:rPr>
        <w:t>Propiedad</w:t>
      </w:r>
    </w:p>
    <w:sectPr w:rsidR="00D829F3" w:rsidRPr="00AC4B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E01BF0" w14:textId="77777777" w:rsidR="00AB1B8F" w:rsidRDefault="00AB1B8F" w:rsidP="002E228C">
      <w:r>
        <w:separator/>
      </w:r>
    </w:p>
  </w:endnote>
  <w:endnote w:type="continuationSeparator" w:id="0">
    <w:p w14:paraId="7AA267F8" w14:textId="77777777" w:rsidR="00AB1B8F" w:rsidRDefault="00AB1B8F" w:rsidP="002E2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CF648" w14:textId="77777777" w:rsidR="00AB1B8F" w:rsidRDefault="00AB1B8F" w:rsidP="002E228C">
      <w:r>
        <w:separator/>
      </w:r>
    </w:p>
  </w:footnote>
  <w:footnote w:type="continuationSeparator" w:id="0">
    <w:p w14:paraId="58D72200" w14:textId="77777777" w:rsidR="00AB1B8F" w:rsidRDefault="00AB1B8F" w:rsidP="002E2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6D4594"/>
    <w:multiLevelType w:val="hybridMultilevel"/>
    <w:tmpl w:val="1CC04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4D4F36"/>
    <w:multiLevelType w:val="hybridMultilevel"/>
    <w:tmpl w:val="1C72B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339980">
    <w:abstractNumId w:val="1"/>
  </w:num>
  <w:num w:numId="2" w16cid:durableId="120764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28C"/>
    <w:rsid w:val="0003078A"/>
    <w:rsid w:val="00042F9A"/>
    <w:rsid w:val="00060B54"/>
    <w:rsid w:val="00080A6F"/>
    <w:rsid w:val="00090E46"/>
    <w:rsid w:val="000E0328"/>
    <w:rsid w:val="0019670E"/>
    <w:rsid w:val="001D0003"/>
    <w:rsid w:val="002061A4"/>
    <w:rsid w:val="002E228C"/>
    <w:rsid w:val="003B04A5"/>
    <w:rsid w:val="00495882"/>
    <w:rsid w:val="0055014F"/>
    <w:rsid w:val="00710ECA"/>
    <w:rsid w:val="00860A13"/>
    <w:rsid w:val="008A28D4"/>
    <w:rsid w:val="009433FD"/>
    <w:rsid w:val="00A20560"/>
    <w:rsid w:val="00AB1B8F"/>
    <w:rsid w:val="00AC4B42"/>
    <w:rsid w:val="00B938FA"/>
    <w:rsid w:val="00C652C9"/>
    <w:rsid w:val="00CD4785"/>
    <w:rsid w:val="00D829F3"/>
    <w:rsid w:val="00F072FE"/>
    <w:rsid w:val="00FA3E6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0A00D"/>
  <w15:chartTrackingRefBased/>
  <w15:docId w15:val="{1A6E7396-DCDB-4749-9B64-3D3F20DF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28C"/>
    <w:pPr>
      <w:ind w:left="720"/>
      <w:contextualSpacing/>
    </w:pPr>
  </w:style>
  <w:style w:type="paragraph" w:styleId="Header">
    <w:name w:val="header"/>
    <w:basedOn w:val="Normal"/>
    <w:link w:val="HeaderChar"/>
    <w:uiPriority w:val="99"/>
    <w:unhideWhenUsed/>
    <w:rsid w:val="002E228C"/>
    <w:pPr>
      <w:tabs>
        <w:tab w:val="center" w:pos="4680"/>
        <w:tab w:val="right" w:pos="9360"/>
      </w:tabs>
    </w:pPr>
  </w:style>
  <w:style w:type="character" w:customStyle="1" w:styleId="HeaderChar">
    <w:name w:val="Header Char"/>
    <w:basedOn w:val="DefaultParagraphFont"/>
    <w:link w:val="Header"/>
    <w:uiPriority w:val="99"/>
    <w:rsid w:val="002E228C"/>
  </w:style>
  <w:style w:type="paragraph" w:styleId="Footer">
    <w:name w:val="footer"/>
    <w:basedOn w:val="Normal"/>
    <w:link w:val="FooterChar"/>
    <w:uiPriority w:val="99"/>
    <w:unhideWhenUsed/>
    <w:rsid w:val="002E228C"/>
    <w:pPr>
      <w:tabs>
        <w:tab w:val="center" w:pos="4680"/>
        <w:tab w:val="right" w:pos="9360"/>
      </w:tabs>
    </w:pPr>
  </w:style>
  <w:style w:type="character" w:customStyle="1" w:styleId="FooterChar">
    <w:name w:val="Footer Char"/>
    <w:basedOn w:val="DefaultParagraphFont"/>
    <w:link w:val="Footer"/>
    <w:uiPriority w:val="99"/>
    <w:rsid w:val="002E2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658843">
      <w:bodyDiv w:val="1"/>
      <w:marLeft w:val="0"/>
      <w:marRight w:val="0"/>
      <w:marTop w:val="0"/>
      <w:marBottom w:val="0"/>
      <w:divBdr>
        <w:top w:val="none" w:sz="0" w:space="0" w:color="auto"/>
        <w:left w:val="none" w:sz="0" w:space="0" w:color="auto"/>
        <w:bottom w:val="none" w:sz="0" w:space="0" w:color="auto"/>
        <w:right w:val="none" w:sz="0" w:space="0" w:color="auto"/>
      </w:divBdr>
      <w:divsChild>
        <w:div w:id="1104299657">
          <w:marLeft w:val="0"/>
          <w:marRight w:val="0"/>
          <w:marTop w:val="0"/>
          <w:marBottom w:val="0"/>
          <w:divBdr>
            <w:top w:val="none" w:sz="0" w:space="0" w:color="auto"/>
            <w:left w:val="none" w:sz="0" w:space="0" w:color="auto"/>
            <w:bottom w:val="none" w:sz="0" w:space="0" w:color="auto"/>
            <w:right w:val="none" w:sz="0" w:space="0" w:color="auto"/>
          </w:divBdr>
          <w:divsChild>
            <w:div w:id="148728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643564">
      <w:bodyDiv w:val="1"/>
      <w:marLeft w:val="0"/>
      <w:marRight w:val="0"/>
      <w:marTop w:val="0"/>
      <w:marBottom w:val="0"/>
      <w:divBdr>
        <w:top w:val="none" w:sz="0" w:space="0" w:color="auto"/>
        <w:left w:val="none" w:sz="0" w:space="0" w:color="auto"/>
        <w:bottom w:val="none" w:sz="0" w:space="0" w:color="auto"/>
        <w:right w:val="none" w:sz="0" w:space="0" w:color="auto"/>
      </w:divBdr>
      <w:divsChild>
        <w:div w:id="50737990">
          <w:marLeft w:val="0"/>
          <w:marRight w:val="0"/>
          <w:marTop w:val="0"/>
          <w:marBottom w:val="0"/>
          <w:divBdr>
            <w:top w:val="none" w:sz="0" w:space="0" w:color="auto"/>
            <w:left w:val="none" w:sz="0" w:space="0" w:color="auto"/>
            <w:bottom w:val="none" w:sz="0" w:space="0" w:color="auto"/>
            <w:right w:val="none" w:sz="0" w:space="0" w:color="auto"/>
          </w:divBdr>
          <w:divsChild>
            <w:div w:id="120575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051842">
      <w:bodyDiv w:val="1"/>
      <w:marLeft w:val="0"/>
      <w:marRight w:val="0"/>
      <w:marTop w:val="0"/>
      <w:marBottom w:val="0"/>
      <w:divBdr>
        <w:top w:val="none" w:sz="0" w:space="0" w:color="auto"/>
        <w:left w:val="none" w:sz="0" w:space="0" w:color="auto"/>
        <w:bottom w:val="none" w:sz="0" w:space="0" w:color="auto"/>
        <w:right w:val="none" w:sz="0" w:space="0" w:color="auto"/>
      </w:divBdr>
      <w:divsChild>
        <w:div w:id="1261524452">
          <w:marLeft w:val="0"/>
          <w:marRight w:val="0"/>
          <w:marTop w:val="0"/>
          <w:marBottom w:val="0"/>
          <w:divBdr>
            <w:top w:val="none" w:sz="0" w:space="0" w:color="auto"/>
            <w:left w:val="none" w:sz="0" w:space="0" w:color="auto"/>
            <w:bottom w:val="none" w:sz="0" w:space="0" w:color="auto"/>
            <w:right w:val="none" w:sz="0" w:space="0" w:color="auto"/>
          </w:divBdr>
          <w:divsChild>
            <w:div w:id="46323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448337">
      <w:bodyDiv w:val="1"/>
      <w:marLeft w:val="0"/>
      <w:marRight w:val="0"/>
      <w:marTop w:val="0"/>
      <w:marBottom w:val="0"/>
      <w:divBdr>
        <w:top w:val="none" w:sz="0" w:space="0" w:color="auto"/>
        <w:left w:val="none" w:sz="0" w:space="0" w:color="auto"/>
        <w:bottom w:val="none" w:sz="0" w:space="0" w:color="auto"/>
        <w:right w:val="none" w:sz="0" w:space="0" w:color="auto"/>
      </w:divBdr>
      <w:divsChild>
        <w:div w:id="499125377">
          <w:marLeft w:val="0"/>
          <w:marRight w:val="0"/>
          <w:marTop w:val="0"/>
          <w:marBottom w:val="0"/>
          <w:divBdr>
            <w:top w:val="none" w:sz="0" w:space="0" w:color="auto"/>
            <w:left w:val="none" w:sz="0" w:space="0" w:color="auto"/>
            <w:bottom w:val="none" w:sz="0" w:space="0" w:color="auto"/>
            <w:right w:val="none" w:sz="0" w:space="0" w:color="auto"/>
          </w:divBdr>
          <w:divsChild>
            <w:div w:id="10608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15509">
      <w:bodyDiv w:val="1"/>
      <w:marLeft w:val="0"/>
      <w:marRight w:val="0"/>
      <w:marTop w:val="0"/>
      <w:marBottom w:val="0"/>
      <w:divBdr>
        <w:top w:val="none" w:sz="0" w:space="0" w:color="auto"/>
        <w:left w:val="none" w:sz="0" w:space="0" w:color="auto"/>
        <w:bottom w:val="none" w:sz="0" w:space="0" w:color="auto"/>
        <w:right w:val="none" w:sz="0" w:space="0" w:color="auto"/>
      </w:divBdr>
      <w:divsChild>
        <w:div w:id="731083492">
          <w:marLeft w:val="0"/>
          <w:marRight w:val="0"/>
          <w:marTop w:val="0"/>
          <w:marBottom w:val="0"/>
          <w:divBdr>
            <w:top w:val="none" w:sz="0" w:space="0" w:color="auto"/>
            <w:left w:val="none" w:sz="0" w:space="0" w:color="auto"/>
            <w:bottom w:val="none" w:sz="0" w:space="0" w:color="auto"/>
            <w:right w:val="none" w:sz="0" w:space="0" w:color="auto"/>
          </w:divBdr>
          <w:divsChild>
            <w:div w:id="87642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79867">
      <w:bodyDiv w:val="1"/>
      <w:marLeft w:val="0"/>
      <w:marRight w:val="0"/>
      <w:marTop w:val="0"/>
      <w:marBottom w:val="0"/>
      <w:divBdr>
        <w:top w:val="none" w:sz="0" w:space="0" w:color="auto"/>
        <w:left w:val="none" w:sz="0" w:space="0" w:color="auto"/>
        <w:bottom w:val="none" w:sz="0" w:space="0" w:color="auto"/>
        <w:right w:val="none" w:sz="0" w:space="0" w:color="auto"/>
      </w:divBdr>
      <w:divsChild>
        <w:div w:id="1784180840">
          <w:marLeft w:val="0"/>
          <w:marRight w:val="0"/>
          <w:marTop w:val="0"/>
          <w:marBottom w:val="0"/>
          <w:divBdr>
            <w:top w:val="none" w:sz="0" w:space="0" w:color="auto"/>
            <w:left w:val="none" w:sz="0" w:space="0" w:color="auto"/>
            <w:bottom w:val="none" w:sz="0" w:space="0" w:color="auto"/>
            <w:right w:val="none" w:sz="0" w:space="0" w:color="auto"/>
          </w:divBdr>
          <w:divsChild>
            <w:div w:id="17916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063542">
      <w:bodyDiv w:val="1"/>
      <w:marLeft w:val="0"/>
      <w:marRight w:val="0"/>
      <w:marTop w:val="0"/>
      <w:marBottom w:val="0"/>
      <w:divBdr>
        <w:top w:val="none" w:sz="0" w:space="0" w:color="auto"/>
        <w:left w:val="none" w:sz="0" w:space="0" w:color="auto"/>
        <w:bottom w:val="none" w:sz="0" w:space="0" w:color="auto"/>
        <w:right w:val="none" w:sz="0" w:space="0" w:color="auto"/>
      </w:divBdr>
      <w:divsChild>
        <w:div w:id="589392406">
          <w:marLeft w:val="0"/>
          <w:marRight w:val="0"/>
          <w:marTop w:val="0"/>
          <w:marBottom w:val="0"/>
          <w:divBdr>
            <w:top w:val="none" w:sz="0" w:space="0" w:color="auto"/>
            <w:left w:val="none" w:sz="0" w:space="0" w:color="auto"/>
            <w:bottom w:val="none" w:sz="0" w:space="0" w:color="auto"/>
            <w:right w:val="none" w:sz="0" w:space="0" w:color="auto"/>
          </w:divBdr>
          <w:divsChild>
            <w:div w:id="44218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05669233A615469C0F9BA25683B10C" ma:contentTypeVersion="17" ma:contentTypeDescription="Create a new document." ma:contentTypeScope="" ma:versionID="ca978e21dc2925b1f87066c9187b87d8">
  <xsd:schema xmlns:xsd="http://www.w3.org/2001/XMLSchema" xmlns:xs="http://www.w3.org/2001/XMLSchema" xmlns:p="http://schemas.microsoft.com/office/2006/metadata/properties" xmlns:ns2="bbc52834-1875-43b2-8c2b-436c38532e67" xmlns:ns3="b05185d5-9920-4bac-99ca-7ed3ea1a4728" targetNamespace="http://schemas.microsoft.com/office/2006/metadata/properties" ma:root="true" ma:fieldsID="ebf5734e5ac770fd7688686f3354ee89" ns2:_="" ns3:_="">
    <xsd:import namespace="bbc52834-1875-43b2-8c2b-436c38532e67"/>
    <xsd:import namespace="b05185d5-9920-4bac-99ca-7ed3ea1a47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52834-1875-43b2-8c2b-436c38532e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6552212-2631-4cff-ab6d-7e855d7b08c2"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5185d5-9920-4bac-99ca-7ed3ea1a47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60abb55-0b7f-449b-aef7-11b5f5839524}" ma:internalName="TaxCatchAll" ma:showField="CatchAllData" ma:web="b05185d5-9920-4bac-99ca-7ed3ea1a4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05185d5-9920-4bac-99ca-7ed3ea1a4728" xsi:nil="true"/>
    <lcf76f155ced4ddcb4097134ff3c332f xmlns="bbc52834-1875-43b2-8c2b-436c38532e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7486FD-41C7-4C9F-84BC-00EE096D22CF}"/>
</file>

<file path=customXml/itemProps2.xml><?xml version="1.0" encoding="utf-8"?>
<ds:datastoreItem xmlns:ds="http://schemas.openxmlformats.org/officeDocument/2006/customXml" ds:itemID="{05D8C564-F595-4C0A-AD15-D3C2540D2C0A}"/>
</file>

<file path=customXml/itemProps3.xml><?xml version="1.0" encoding="utf-8"?>
<ds:datastoreItem xmlns:ds="http://schemas.openxmlformats.org/officeDocument/2006/customXml" ds:itemID="{F69069DE-0722-41B0-BB8C-DF9C7A9666A4}"/>
</file>

<file path=docProps/app.xml><?xml version="1.0" encoding="utf-8"?>
<Properties xmlns="http://schemas.openxmlformats.org/officeDocument/2006/extended-properties" xmlns:vt="http://schemas.openxmlformats.org/officeDocument/2006/docPropsVTypes">
  <Template>Normal</Template>
  <TotalTime>5</TotalTime>
  <Pages>2</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Sejin Park</dc:creator>
  <cp:keywords/>
  <dc:description/>
  <cp:lastModifiedBy>Bethany Thompson</cp:lastModifiedBy>
  <cp:revision>2</cp:revision>
  <dcterms:created xsi:type="dcterms:W3CDTF">2024-05-13T16:15:00Z</dcterms:created>
  <dcterms:modified xsi:type="dcterms:W3CDTF">2024-05-13T16:15:00Z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0x0101007505669233A615469C0F9BA25683B10C</vt:lpwstr>
  </property>
</Properties>
</file>