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BFE1" w14:textId="77777777" w:rsidR="0042655C" w:rsidRPr="00CF6DA6" w:rsidRDefault="0042655C" w:rsidP="001E4807">
      <w:pPr>
        <w:rPr>
          <w:rFonts w:asciiTheme="minorHAnsi" w:hAnsiTheme="minorHAnsi"/>
          <w:b/>
          <w:sz w:val="32"/>
          <w:u w:val="single"/>
        </w:rPr>
      </w:pPr>
      <w:r w:rsidRPr="00CF6DA6">
        <w:rPr>
          <w:rFonts w:asciiTheme="minorHAnsi" w:hAnsiTheme="minorHAnsi"/>
          <w:b/>
          <w:sz w:val="32"/>
          <w:u w:val="single"/>
        </w:rPr>
        <w:t>Using this Template</w:t>
      </w:r>
    </w:p>
    <w:p w14:paraId="774BC452" w14:textId="77777777" w:rsidR="0042655C" w:rsidRPr="00CF6DA6" w:rsidRDefault="0042655C" w:rsidP="001E4807">
      <w:pPr>
        <w:rPr>
          <w:rFonts w:asciiTheme="minorHAnsi" w:hAnsiTheme="minorHAnsi"/>
          <w:sz w:val="24"/>
        </w:rPr>
      </w:pPr>
      <w:r w:rsidRPr="00CF6DA6">
        <w:rPr>
          <w:rFonts w:asciiTheme="minorHAnsi" w:hAnsiTheme="minorHAnsi"/>
          <w:sz w:val="24"/>
        </w:rPr>
        <w:t xml:space="preserve">The following template can be used to help your organization develop a written </w:t>
      </w:r>
      <w:r w:rsidR="00521B92" w:rsidRPr="00CF6DA6">
        <w:rPr>
          <w:rFonts w:asciiTheme="minorHAnsi" w:hAnsiTheme="minorHAnsi"/>
          <w:sz w:val="24"/>
        </w:rPr>
        <w:t>Hot Work</w:t>
      </w:r>
      <w:r w:rsidR="005112AE" w:rsidRPr="00CF6DA6">
        <w:rPr>
          <w:rFonts w:asciiTheme="minorHAnsi" w:hAnsiTheme="minorHAnsi"/>
          <w:sz w:val="24"/>
        </w:rPr>
        <w:t xml:space="preserve"> P</w:t>
      </w:r>
      <w:r w:rsidRPr="00CF6DA6">
        <w:rPr>
          <w:rFonts w:asciiTheme="minorHAnsi" w:hAnsiTheme="minorHAnsi"/>
          <w:sz w:val="24"/>
        </w:rPr>
        <w:t>rogram.</w:t>
      </w:r>
      <w:r w:rsidR="005112AE" w:rsidRPr="00CF6DA6">
        <w:rPr>
          <w:rFonts w:asciiTheme="minorHAnsi" w:hAnsiTheme="minorHAnsi"/>
          <w:sz w:val="24"/>
        </w:rPr>
        <w:t xml:space="preserve"> </w:t>
      </w:r>
      <w:r w:rsidRPr="00CF6DA6">
        <w:rPr>
          <w:rFonts w:asciiTheme="minorHAnsi" w:hAnsiTheme="minorHAnsi"/>
          <w:sz w:val="24"/>
        </w:rPr>
        <w:t>This template cannot be used as is – you must customize the template to meet the needs of your organization.</w:t>
      </w:r>
      <w:r w:rsidR="005112AE" w:rsidRPr="00CF6DA6">
        <w:rPr>
          <w:rFonts w:asciiTheme="minorHAnsi" w:hAnsiTheme="minorHAnsi"/>
          <w:sz w:val="24"/>
        </w:rPr>
        <w:t xml:space="preserve"> </w:t>
      </w:r>
      <w:r w:rsidR="00D068AA" w:rsidRPr="00CF6DA6">
        <w:rPr>
          <w:rFonts w:asciiTheme="minorHAnsi" w:hAnsiTheme="minorHAnsi" w:cs="Arial"/>
          <w:sz w:val="24"/>
        </w:rPr>
        <w:t xml:space="preserve">We have made this template easier for you to customize by adding visual prompts that identify some areas where your input is needed. These are identified by yellow highlighted, red text in the template. You may also change any of the text in the template to meet your organization’s needs – for example, department names, job titles and listed </w:t>
      </w:r>
      <w:r w:rsidR="008C7A54" w:rsidRPr="00CF6DA6">
        <w:rPr>
          <w:rFonts w:asciiTheme="minorHAnsi" w:hAnsiTheme="minorHAnsi" w:cs="Arial"/>
          <w:sz w:val="24"/>
        </w:rPr>
        <w:t>responsibilities and procedures.</w:t>
      </w:r>
    </w:p>
    <w:p w14:paraId="30B776B9" w14:textId="77777777" w:rsidR="0042655C" w:rsidRPr="00CF6DA6" w:rsidRDefault="0042655C" w:rsidP="001E4807">
      <w:pPr>
        <w:spacing w:line="240" w:lineRule="auto"/>
        <w:rPr>
          <w:rFonts w:asciiTheme="minorHAnsi" w:hAnsiTheme="minorHAnsi"/>
          <w:i/>
          <w:sz w:val="24"/>
        </w:rPr>
      </w:pPr>
      <w:r w:rsidRPr="00CF6DA6">
        <w:rPr>
          <w:rFonts w:asciiTheme="minorHAnsi" w:hAnsiTheme="minorHAnsi"/>
          <w:i/>
          <w:sz w:val="24"/>
        </w:rPr>
        <w:t>Example:</w:t>
      </w:r>
    </w:p>
    <w:p w14:paraId="095277A5" w14:textId="77777777" w:rsidR="0042655C" w:rsidRPr="00CF6DA6" w:rsidRDefault="0042655C" w:rsidP="00521B92">
      <w:pPr>
        <w:spacing w:after="0" w:line="240" w:lineRule="auto"/>
        <w:rPr>
          <w:rFonts w:asciiTheme="minorHAnsi" w:hAnsiTheme="minorHAnsi"/>
          <w:color w:val="C00000"/>
          <w:sz w:val="24"/>
        </w:rPr>
      </w:pPr>
      <w:r w:rsidRPr="00CF6DA6">
        <w:rPr>
          <w:rFonts w:asciiTheme="minorHAnsi" w:hAnsiTheme="minorHAnsi"/>
          <w:color w:val="C00000"/>
          <w:sz w:val="24"/>
          <w:highlight w:val="yellow"/>
        </w:rPr>
        <w:t>&lt;</w:t>
      </w:r>
      <w:r w:rsidR="00EC3284" w:rsidRPr="00CF6DA6">
        <w:rPr>
          <w:rFonts w:asciiTheme="minorHAnsi" w:hAnsiTheme="minorHAnsi"/>
          <w:color w:val="C00000"/>
          <w:sz w:val="24"/>
          <w:highlight w:val="yellow"/>
        </w:rPr>
        <w:t>Company Name</w:t>
      </w:r>
      <w:r w:rsidR="003706B8" w:rsidRPr="00CF6DA6">
        <w:rPr>
          <w:rFonts w:asciiTheme="minorHAnsi" w:hAnsiTheme="minorHAnsi"/>
          <w:color w:val="C00000"/>
          <w:sz w:val="24"/>
          <w:highlight w:val="yellow"/>
        </w:rPr>
        <w:t>&gt;</w:t>
      </w:r>
    </w:p>
    <w:p w14:paraId="3BC49FA7" w14:textId="77777777" w:rsidR="0042655C" w:rsidRPr="00CF6DA6" w:rsidRDefault="00F07120" w:rsidP="001E4807">
      <w:pPr>
        <w:spacing w:line="240" w:lineRule="auto"/>
        <w:rPr>
          <w:rFonts w:asciiTheme="minorHAnsi" w:hAnsiTheme="minorHAnsi"/>
          <w:sz w:val="24"/>
        </w:rPr>
      </w:pPr>
      <w:r w:rsidRPr="00CF6DA6">
        <w:rPr>
          <w:rFonts w:asciiTheme="minorHAnsi" w:hAnsiTheme="minorHAnsi"/>
          <w:sz w:val="24"/>
        </w:rPr>
        <w:t>Hot Work</w:t>
      </w:r>
      <w:r w:rsidR="005F5F7D" w:rsidRPr="00CF6DA6">
        <w:rPr>
          <w:rFonts w:asciiTheme="minorHAnsi" w:hAnsiTheme="minorHAnsi"/>
          <w:sz w:val="24"/>
        </w:rPr>
        <w:t xml:space="preserve"> Program</w:t>
      </w:r>
    </w:p>
    <w:p w14:paraId="012D91AE" w14:textId="77777777" w:rsidR="00521B92" w:rsidRPr="00CF6DA6" w:rsidRDefault="0042655C" w:rsidP="00521B92">
      <w:pPr>
        <w:spacing w:after="0" w:line="240" w:lineRule="auto"/>
        <w:rPr>
          <w:rFonts w:asciiTheme="minorHAnsi" w:hAnsiTheme="minorHAnsi"/>
          <w:sz w:val="24"/>
        </w:rPr>
      </w:pPr>
      <w:r w:rsidRPr="00CF6DA6">
        <w:rPr>
          <w:rFonts w:asciiTheme="minorHAnsi" w:hAnsiTheme="minorHAnsi"/>
          <w:sz w:val="24"/>
        </w:rPr>
        <w:t>becomes</w:t>
      </w:r>
      <w:r w:rsidRPr="00CF6DA6">
        <w:rPr>
          <w:rFonts w:asciiTheme="minorHAnsi" w:hAnsiTheme="minorHAnsi"/>
          <w:sz w:val="24"/>
        </w:rPr>
        <w:br/>
      </w:r>
    </w:p>
    <w:p w14:paraId="4C3A62AD" w14:textId="77777777" w:rsidR="001E4807" w:rsidRPr="00CF6DA6" w:rsidRDefault="0042655C" w:rsidP="00521B92">
      <w:pPr>
        <w:spacing w:after="0" w:line="240" w:lineRule="auto"/>
        <w:rPr>
          <w:rFonts w:asciiTheme="minorHAnsi" w:hAnsiTheme="minorHAnsi"/>
          <w:sz w:val="24"/>
        </w:rPr>
      </w:pPr>
      <w:r w:rsidRPr="00CF6DA6">
        <w:rPr>
          <w:rFonts w:asciiTheme="minorHAnsi" w:hAnsiTheme="minorHAnsi"/>
          <w:sz w:val="24"/>
        </w:rPr>
        <w:t>XYZ Company</w:t>
      </w:r>
    </w:p>
    <w:p w14:paraId="76E875F7" w14:textId="77777777" w:rsidR="0042655C" w:rsidRPr="00CF6DA6" w:rsidRDefault="00F07120" w:rsidP="001E4807">
      <w:pPr>
        <w:spacing w:line="240" w:lineRule="auto"/>
        <w:rPr>
          <w:rFonts w:asciiTheme="minorHAnsi" w:hAnsiTheme="minorHAnsi"/>
          <w:sz w:val="24"/>
        </w:rPr>
      </w:pPr>
      <w:r w:rsidRPr="00CF6DA6">
        <w:rPr>
          <w:rFonts w:asciiTheme="minorHAnsi" w:hAnsiTheme="minorHAnsi"/>
          <w:sz w:val="24"/>
        </w:rPr>
        <w:t>Hot Work</w:t>
      </w:r>
      <w:r w:rsidR="005F5F7D" w:rsidRPr="00CF6DA6">
        <w:rPr>
          <w:rFonts w:asciiTheme="minorHAnsi" w:hAnsiTheme="minorHAnsi"/>
          <w:sz w:val="24"/>
        </w:rPr>
        <w:t xml:space="preserve"> Program</w:t>
      </w:r>
    </w:p>
    <w:p w14:paraId="4F027858" w14:textId="77777777" w:rsidR="0042655C" w:rsidRPr="00CF6DA6" w:rsidRDefault="0042655C" w:rsidP="001E4807">
      <w:pPr>
        <w:rPr>
          <w:rFonts w:asciiTheme="minorHAnsi" w:hAnsiTheme="minorHAnsi"/>
          <w:sz w:val="24"/>
        </w:rPr>
      </w:pPr>
      <w:r w:rsidRPr="00CF6DA6">
        <w:rPr>
          <w:rFonts w:asciiTheme="minorHAnsi" w:hAnsiTheme="minorHAnsi"/>
          <w:sz w:val="24"/>
        </w:rPr>
        <w:t xml:space="preserve">To remove the colored highlighting from your text, left click and drag your mouse over the yellow text and click on the highlighter button from the </w:t>
      </w:r>
      <w:r w:rsidR="00FC30DE" w:rsidRPr="00CF6DA6">
        <w:rPr>
          <w:rFonts w:asciiTheme="minorHAnsi" w:hAnsiTheme="minorHAnsi"/>
          <w:sz w:val="24"/>
        </w:rPr>
        <w:t>f</w:t>
      </w:r>
      <w:r w:rsidRPr="00CF6DA6">
        <w:rPr>
          <w:rFonts w:asciiTheme="minorHAnsi" w:hAnsiTheme="minorHAnsi"/>
          <w:sz w:val="24"/>
        </w:rPr>
        <w:t>ont menu.</w:t>
      </w:r>
      <w:r w:rsidR="005112AE" w:rsidRPr="00CF6DA6">
        <w:rPr>
          <w:rFonts w:asciiTheme="minorHAnsi" w:hAnsiTheme="minorHAnsi"/>
          <w:sz w:val="24"/>
        </w:rPr>
        <w:t xml:space="preserve"> </w:t>
      </w:r>
      <w:r w:rsidR="00E612FD" w:rsidRPr="00CF6DA6">
        <w:rPr>
          <w:rFonts w:asciiTheme="minorHAnsi" w:hAnsiTheme="minorHAnsi"/>
          <w:sz w:val="24"/>
        </w:rPr>
        <w:t>To change the font color to black, select the text and click on the font color button.</w:t>
      </w:r>
    </w:p>
    <w:p w14:paraId="2CCFAC4D" w14:textId="77777777" w:rsidR="0042655C" w:rsidRPr="00CF6DA6" w:rsidRDefault="001060D1" w:rsidP="001E4807">
      <w:pPr>
        <w:rPr>
          <w:rFonts w:asciiTheme="minorHAnsi" w:hAnsiTheme="minorHAnsi"/>
          <w:sz w:val="24"/>
        </w:rPr>
      </w:pPr>
      <w:bookmarkStart w:id="0" w:name="_GoBack"/>
      <w:r w:rsidRPr="00CF6DA6">
        <w:rPr>
          <w:rFonts w:asciiTheme="minorHAnsi" w:hAnsiTheme="minorHAnsi"/>
          <w:noProof/>
          <w:sz w:val="24"/>
        </w:rPr>
        <w:drawing>
          <wp:anchor distT="0" distB="0" distL="114300" distR="114300" simplePos="0" relativeHeight="251678720" behindDoc="1" locked="0" layoutInCell="1" allowOverlap="1" wp14:anchorId="2CA1C818" wp14:editId="150E7195">
            <wp:simplePos x="0" y="0"/>
            <wp:positionH relativeFrom="column">
              <wp:posOffset>739597</wp:posOffset>
            </wp:positionH>
            <wp:positionV relativeFrom="paragraph">
              <wp:posOffset>-3073</wp:posOffset>
            </wp:positionV>
            <wp:extent cx="5401513" cy="1543507"/>
            <wp:effectExtent l="0" t="0" r="0" b="0"/>
            <wp:wrapTight wrapText="bothSides">
              <wp:wrapPolygon edited="0">
                <wp:start x="0" y="0"/>
                <wp:lineTo x="0" y="21333"/>
                <wp:lineTo x="21483" y="21333"/>
                <wp:lineTo x="21483" y="0"/>
                <wp:lineTo x="0" y="0"/>
              </wp:wrapPolygon>
            </wp:wrapTight>
            <wp:docPr id="4"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1513" cy="1543507"/>
                    </a:xfrm>
                    <a:prstGeom prst="rect">
                      <a:avLst/>
                    </a:prstGeom>
                    <a:noFill/>
                    <a:ln w="9525">
                      <a:noFill/>
                      <a:miter lim="800000"/>
                      <a:headEnd/>
                      <a:tailEnd/>
                    </a:ln>
                  </pic:spPr>
                </pic:pic>
              </a:graphicData>
            </a:graphic>
          </wp:anchor>
        </w:drawing>
      </w:r>
      <w:bookmarkEnd w:id="0"/>
    </w:p>
    <w:p w14:paraId="3611C1C4" w14:textId="77777777" w:rsidR="0042655C" w:rsidRPr="00CF6DA6" w:rsidRDefault="0042655C" w:rsidP="001E4807">
      <w:pPr>
        <w:rPr>
          <w:rFonts w:asciiTheme="minorHAnsi" w:hAnsiTheme="minorHAnsi"/>
          <w:sz w:val="24"/>
        </w:rPr>
      </w:pPr>
    </w:p>
    <w:p w14:paraId="62435418" w14:textId="77777777" w:rsidR="0042655C" w:rsidRPr="00CF6DA6" w:rsidRDefault="0042655C" w:rsidP="001E4807">
      <w:pPr>
        <w:rPr>
          <w:rFonts w:asciiTheme="minorHAnsi" w:hAnsiTheme="minorHAnsi"/>
          <w:sz w:val="24"/>
        </w:rPr>
      </w:pPr>
    </w:p>
    <w:p w14:paraId="4BFDF908" w14:textId="77777777" w:rsidR="001060D1" w:rsidRPr="00CF6DA6" w:rsidRDefault="001060D1" w:rsidP="001E4807">
      <w:pPr>
        <w:rPr>
          <w:rFonts w:asciiTheme="minorHAnsi" w:hAnsiTheme="minorHAnsi"/>
          <w:sz w:val="28"/>
          <w:szCs w:val="24"/>
        </w:rPr>
      </w:pPr>
    </w:p>
    <w:p w14:paraId="6947795A" w14:textId="77777777" w:rsidR="001060D1" w:rsidRPr="00CF6DA6" w:rsidRDefault="001060D1" w:rsidP="001E4807">
      <w:pPr>
        <w:rPr>
          <w:rFonts w:asciiTheme="minorHAnsi" w:hAnsiTheme="minorHAnsi"/>
          <w:sz w:val="28"/>
          <w:szCs w:val="24"/>
        </w:rPr>
      </w:pPr>
    </w:p>
    <w:p w14:paraId="76075C8A" w14:textId="77777777" w:rsidR="001060D1" w:rsidRPr="00CF6DA6" w:rsidRDefault="001060D1" w:rsidP="001E4807">
      <w:pPr>
        <w:rPr>
          <w:rFonts w:asciiTheme="minorHAnsi" w:hAnsiTheme="minorHAnsi"/>
          <w:sz w:val="28"/>
          <w:szCs w:val="24"/>
        </w:rPr>
      </w:pPr>
    </w:p>
    <w:p w14:paraId="13761B16" w14:textId="77777777" w:rsidR="00A13ADC" w:rsidRPr="00CF6DA6" w:rsidRDefault="00A13ADC" w:rsidP="00A13ADC">
      <w:pPr>
        <w:rPr>
          <w:rFonts w:asciiTheme="minorHAnsi" w:hAnsiTheme="minorHAnsi"/>
          <w:sz w:val="24"/>
        </w:rPr>
      </w:pPr>
      <w:r w:rsidRPr="00CF6DA6">
        <w:rPr>
          <w:rFonts w:asciiTheme="minorHAnsi" w:hAnsiTheme="minorHAnsi"/>
          <w:sz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14:paraId="34F9E5B2" w14:textId="16A1ACAF" w:rsidR="0042655C" w:rsidRPr="001E4807" w:rsidRDefault="00CF6DA6" w:rsidP="001E4807">
      <w:pPr>
        <w:rPr>
          <w:rFonts w:asciiTheme="minorHAnsi" w:hAnsiTheme="minorHAnsi"/>
          <w:sz w:val="24"/>
          <w:szCs w:val="24"/>
          <w:highlight w:val="yellow"/>
        </w:rPr>
      </w:pPr>
      <w:r>
        <w:rPr>
          <w:b/>
          <w:noProof/>
          <w:sz w:val="28"/>
          <w:szCs w:val="28"/>
        </w:rPr>
        <mc:AlternateContent>
          <mc:Choice Requires="wps">
            <w:drawing>
              <wp:anchor distT="0" distB="0" distL="114300" distR="114300" simplePos="0" relativeHeight="251676672" behindDoc="0" locked="0" layoutInCell="1" allowOverlap="1" wp14:anchorId="101566E8" wp14:editId="6D559A20">
                <wp:simplePos x="0" y="0"/>
                <wp:positionH relativeFrom="margin">
                  <wp:align>left</wp:align>
                </wp:positionH>
                <wp:positionV relativeFrom="paragraph">
                  <wp:posOffset>477906</wp:posOffset>
                </wp:positionV>
                <wp:extent cx="6831330" cy="1134745"/>
                <wp:effectExtent l="0" t="0" r="26670" b="2730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1134745"/>
                        </a:xfrm>
                        <a:prstGeom prst="rect">
                          <a:avLst/>
                        </a:prstGeom>
                        <a:solidFill>
                          <a:schemeClr val="bg1">
                            <a:lumMod val="85000"/>
                            <a:lumOff val="0"/>
                          </a:schemeClr>
                        </a:solidFill>
                        <a:ln w="9525">
                          <a:solidFill>
                            <a:srgbClr val="000000"/>
                          </a:solidFill>
                          <a:miter lim="800000"/>
                          <a:headEnd/>
                          <a:tailEnd/>
                        </a:ln>
                      </wps:spPr>
                      <wps:txbx>
                        <w:txbxContent>
                          <w:p w14:paraId="0B6AF342" w14:textId="77777777" w:rsidR="004A2044" w:rsidRPr="00977C3C" w:rsidRDefault="004A2044" w:rsidP="00BB4725">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w14:paraId="2102F070" w14:textId="77777777" w:rsidR="004A2044" w:rsidRPr="00BB4725" w:rsidRDefault="004A2044" w:rsidP="00BB4725">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566E8" id="_x0000_t202" coordsize="21600,21600" o:spt="202" path="m,l,21600r21600,l21600,xe">
                <v:stroke joinstyle="miter"/>
                <v:path gradientshapeok="t" o:connecttype="rect"/>
              </v:shapetype>
              <v:shape id="Text Box 17" o:spid="_x0000_s1026" type="#_x0000_t202" style="position:absolute;margin-left:0;margin-top:37.65pt;width:537.9pt;height:89.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" fillcolor="#d8d8d8 [2732]">
                <v:textbox>
                  <w:txbxContent>
                    <w:p w14:paraId="0B6AF342" w14:textId="77777777" w:rsidR="004A2044" w:rsidRPr="00977C3C" w:rsidRDefault="004A2044" w:rsidP="00BB4725">
                      <w:pPr>
                        <w:spacing w:before="120" w:after="120"/>
                        <w:ind w:left="144" w:right="144"/>
                        <w:rPr>
                          <w:i/>
                          <w:sz w:val="18"/>
                          <w:szCs w:val="16"/>
                        </w:rPr>
                      </w:pPr>
                      <w:r w:rsidRPr="00977C3C">
                        <w:rPr>
                          <w:b/>
                          <w:i/>
                          <w:sz w:val="18"/>
                          <w:szCs w:val="16"/>
                        </w:rPr>
                        <w:t>Disclaimer.</w:t>
                      </w:r>
                      <w:r w:rsidRPr="00977C3C">
                        <w:rPr>
                          <w:i/>
                          <w:sz w:val="18"/>
                          <w:szCs w:val="16"/>
                        </w:rPr>
                        <w:t xml:space="preserve"> This sample safety program template cannot be used as is. You must customize the template to meet the needs of your organization</w:t>
                      </w:r>
                      <w:r>
                        <w:rPr>
                          <w:i/>
                          <w:sz w:val="18"/>
                          <w:szCs w:val="16"/>
                        </w:rPr>
                        <w:t xml:space="preserve">. </w:t>
                      </w:r>
                      <w:r w:rsidRPr="00977C3C">
                        <w:rPr>
                          <w:i/>
                          <w:sz w:val="18"/>
                          <w:szCs w:val="16"/>
                        </w:rPr>
                        <w:t>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w:t>
                      </w:r>
                      <w:r>
                        <w:rPr>
                          <w:i/>
                          <w:sz w:val="18"/>
                          <w:szCs w:val="16"/>
                        </w:rPr>
                        <w:t xml:space="preserve">. </w:t>
                      </w:r>
                      <w:r w:rsidRPr="00977C3C">
                        <w:rPr>
                          <w:i/>
                          <w:sz w:val="18"/>
                          <w:szCs w:val="16"/>
                        </w:rPr>
                        <w:t xml:space="preserve">All safety programs and policies, including this template and the information you supply to complete it, should be reviewed by your legal counsel and/or risk management staff. </w:t>
                      </w:r>
                    </w:p>
                    <w:p w14:paraId="2102F070" w14:textId="77777777" w:rsidR="004A2044" w:rsidRPr="00BB4725" w:rsidRDefault="004A2044" w:rsidP="00BB4725">
                      <w:pPr>
                        <w:rPr>
                          <w:szCs w:val="16"/>
                        </w:rPr>
                      </w:pPr>
                    </w:p>
                  </w:txbxContent>
                </v:textbox>
                <w10:wrap type="square" anchorx="margin"/>
              </v:shape>
            </w:pict>
          </mc:Fallback>
        </mc:AlternateContent>
      </w:r>
    </w:p>
    <w:p w14:paraId="43EBA8FC" w14:textId="77777777" w:rsidR="00451982" w:rsidRPr="001E4807" w:rsidRDefault="00AB51C0" w:rsidP="00CF6DA6">
      <w:pPr>
        <w:pStyle w:val="NoSpacing"/>
        <w:jc w:val="center"/>
        <w:rPr>
          <w:rFonts w:asciiTheme="minorHAnsi" w:hAnsiTheme="minorHAnsi"/>
          <w:b/>
          <w:color w:val="FF0000"/>
          <w:sz w:val="28"/>
          <w:szCs w:val="28"/>
        </w:rPr>
      </w:pPr>
      <w:r w:rsidRPr="001E4807">
        <w:rPr>
          <w:rFonts w:asciiTheme="minorHAnsi" w:hAnsiTheme="minorHAnsi"/>
          <w:b/>
          <w:color w:val="FF0000"/>
          <w:sz w:val="28"/>
          <w:szCs w:val="28"/>
          <w:highlight w:val="yellow"/>
        </w:rPr>
        <w:lastRenderedPageBreak/>
        <w:t>&lt;</w:t>
      </w:r>
      <w:r w:rsidR="00FE572D" w:rsidRPr="001E4807">
        <w:rPr>
          <w:rFonts w:asciiTheme="minorHAnsi" w:hAnsiTheme="minorHAnsi"/>
          <w:b/>
          <w:color w:val="FF0000"/>
          <w:sz w:val="28"/>
          <w:szCs w:val="28"/>
          <w:highlight w:val="yellow"/>
        </w:rPr>
        <w:t>Company Name</w:t>
      </w:r>
      <w:r w:rsidR="00451982" w:rsidRPr="001E4807">
        <w:rPr>
          <w:rFonts w:asciiTheme="minorHAnsi" w:hAnsiTheme="minorHAnsi"/>
          <w:b/>
          <w:color w:val="FF0000"/>
          <w:sz w:val="28"/>
          <w:szCs w:val="28"/>
          <w:highlight w:val="yellow"/>
        </w:rPr>
        <w:t>&gt;</w:t>
      </w:r>
    </w:p>
    <w:p w14:paraId="42BEB20D" w14:textId="77777777" w:rsidR="00A95DA6" w:rsidRPr="00CF6DA6" w:rsidRDefault="00C1706E" w:rsidP="00662CF3">
      <w:pPr>
        <w:pStyle w:val="NoSpacing"/>
        <w:jc w:val="center"/>
        <w:rPr>
          <w:rFonts w:asciiTheme="minorHAnsi" w:hAnsiTheme="minorHAnsi"/>
          <w:b/>
          <w:sz w:val="32"/>
          <w:szCs w:val="28"/>
        </w:rPr>
      </w:pPr>
      <w:r w:rsidRPr="00CF6DA6">
        <w:rPr>
          <w:rFonts w:asciiTheme="minorHAnsi" w:hAnsiTheme="minorHAnsi"/>
          <w:b/>
          <w:sz w:val="32"/>
          <w:szCs w:val="28"/>
        </w:rPr>
        <w:t>Hot Work</w:t>
      </w:r>
      <w:r w:rsidR="00451982" w:rsidRPr="00CF6DA6">
        <w:rPr>
          <w:rFonts w:asciiTheme="minorHAnsi" w:hAnsiTheme="minorHAnsi"/>
          <w:b/>
          <w:sz w:val="32"/>
          <w:szCs w:val="28"/>
        </w:rPr>
        <w:t xml:space="preserve"> Program</w:t>
      </w:r>
    </w:p>
    <w:p w14:paraId="28C162C8" w14:textId="77777777" w:rsidR="00451982" w:rsidRDefault="00451982" w:rsidP="00662CF3">
      <w:pPr>
        <w:pStyle w:val="NoSpacing"/>
        <w:rPr>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1E4807" w14:paraId="011BF0DA" w14:textId="77777777" w:rsidTr="004653EF">
        <w:tc>
          <w:tcPr>
            <w:tcW w:w="11016" w:type="dxa"/>
            <w:shd w:val="solid" w:color="DBE5F1" w:themeColor="accent1" w:themeTint="33" w:fill="auto"/>
          </w:tcPr>
          <w:p w14:paraId="589256E2" w14:textId="0B1ABC3D" w:rsidR="001E4807" w:rsidRPr="00521B92" w:rsidRDefault="001E4807" w:rsidP="00521B92">
            <w:pPr>
              <w:spacing w:line="240" w:lineRule="auto"/>
              <w:rPr>
                <w:rFonts w:asciiTheme="minorHAnsi" w:hAnsiTheme="minorHAnsi"/>
              </w:rPr>
            </w:pPr>
            <w:r w:rsidRPr="00CF6DA6">
              <w:rPr>
                <w:rFonts w:asciiTheme="minorHAnsi" w:hAnsiTheme="minorHAnsi"/>
                <w:b/>
                <w:i/>
                <w:sz w:val="24"/>
              </w:rPr>
              <w:t xml:space="preserve">Check Your Understanding. </w:t>
            </w:r>
            <w:r w:rsidR="00C1706E" w:rsidRPr="00CF6DA6">
              <w:rPr>
                <w:rFonts w:asciiTheme="minorHAnsi" w:hAnsiTheme="minorHAnsi"/>
                <w:sz w:val="24"/>
              </w:rPr>
              <w:t>Do you need a Hot Work</w:t>
            </w:r>
            <w:r w:rsidRPr="00CF6DA6">
              <w:rPr>
                <w:rFonts w:asciiTheme="minorHAnsi" w:hAnsiTheme="minorHAnsi"/>
                <w:sz w:val="24"/>
              </w:rPr>
              <w:t xml:space="preserve"> progr</w:t>
            </w:r>
            <w:r w:rsidR="00230014" w:rsidRPr="00CF6DA6">
              <w:rPr>
                <w:rFonts w:asciiTheme="minorHAnsi" w:hAnsiTheme="minorHAnsi"/>
                <w:sz w:val="24"/>
              </w:rPr>
              <w:t>am? If your organization performs operations</w:t>
            </w:r>
            <w:r w:rsidR="00521B92" w:rsidRPr="00CF6DA6">
              <w:rPr>
                <w:rFonts w:asciiTheme="minorHAnsi" w:hAnsiTheme="minorHAnsi"/>
                <w:sz w:val="24"/>
              </w:rPr>
              <w:t xml:space="preserve"> or maintenance</w:t>
            </w:r>
            <w:r w:rsidR="00230014" w:rsidRPr="00CF6DA6">
              <w:rPr>
                <w:rFonts w:asciiTheme="minorHAnsi" w:hAnsiTheme="minorHAnsi"/>
                <w:sz w:val="24"/>
              </w:rPr>
              <w:t xml:space="preserve"> invol</w:t>
            </w:r>
            <w:r w:rsidR="00521B92" w:rsidRPr="00CF6DA6">
              <w:rPr>
                <w:rFonts w:asciiTheme="minorHAnsi" w:hAnsiTheme="minorHAnsi"/>
                <w:sz w:val="24"/>
              </w:rPr>
              <w:t>ving open flame, sparks or high heat</w:t>
            </w:r>
            <w:r w:rsidRPr="00CF6DA6">
              <w:rPr>
                <w:rFonts w:asciiTheme="minorHAnsi" w:hAnsiTheme="minorHAnsi"/>
                <w:sz w:val="24"/>
              </w:rPr>
              <w:t>, the answer t</w:t>
            </w:r>
            <w:r w:rsidR="00FF3BFF" w:rsidRPr="00CF6DA6">
              <w:rPr>
                <w:rFonts w:asciiTheme="minorHAnsi" w:hAnsiTheme="minorHAnsi"/>
                <w:sz w:val="24"/>
              </w:rPr>
              <w:t>o this question is likely yes. This</w:t>
            </w:r>
            <w:r w:rsidR="00230014" w:rsidRPr="00CF6DA6">
              <w:rPr>
                <w:rFonts w:asciiTheme="minorHAnsi" w:hAnsiTheme="minorHAnsi"/>
                <w:sz w:val="24"/>
              </w:rPr>
              <w:t xml:space="preserve"> include</w:t>
            </w:r>
            <w:r w:rsidR="00FF3BFF" w:rsidRPr="00CF6DA6">
              <w:rPr>
                <w:rFonts w:asciiTheme="minorHAnsi" w:hAnsiTheme="minorHAnsi"/>
                <w:sz w:val="24"/>
              </w:rPr>
              <w:t>s</w:t>
            </w:r>
            <w:r w:rsidR="00230014" w:rsidRPr="00CF6DA6">
              <w:rPr>
                <w:rFonts w:asciiTheme="minorHAnsi" w:hAnsiTheme="minorHAnsi"/>
                <w:sz w:val="24"/>
              </w:rPr>
              <w:t xml:space="preserve"> </w:t>
            </w:r>
            <w:r w:rsidR="00FF3BFF" w:rsidRPr="00CF6DA6">
              <w:rPr>
                <w:rFonts w:asciiTheme="minorHAnsi" w:hAnsiTheme="minorHAnsi"/>
                <w:sz w:val="24"/>
              </w:rPr>
              <w:t>operations such as</w:t>
            </w:r>
            <w:r w:rsidR="00230014" w:rsidRPr="00CF6DA6">
              <w:rPr>
                <w:rFonts w:asciiTheme="minorHAnsi" w:hAnsiTheme="minorHAnsi"/>
                <w:sz w:val="24"/>
              </w:rPr>
              <w:t xml:space="preserve"> brazing, cutting, drilling, weldin</w:t>
            </w:r>
            <w:r w:rsidR="00FF3BFF" w:rsidRPr="00CF6DA6">
              <w:rPr>
                <w:rFonts w:asciiTheme="minorHAnsi" w:hAnsiTheme="minorHAnsi"/>
                <w:sz w:val="24"/>
              </w:rPr>
              <w:t xml:space="preserve">g, grinding, soldering and </w:t>
            </w:r>
            <w:r w:rsidR="00230014" w:rsidRPr="00CF6DA6">
              <w:rPr>
                <w:rFonts w:asciiTheme="minorHAnsi" w:hAnsiTheme="minorHAnsi"/>
                <w:sz w:val="24"/>
              </w:rPr>
              <w:t>torch work</w:t>
            </w:r>
            <w:r w:rsidR="00C5566C" w:rsidRPr="00CF6DA6">
              <w:rPr>
                <w:rFonts w:asciiTheme="minorHAnsi" w:hAnsiTheme="minorHAnsi"/>
                <w:sz w:val="24"/>
              </w:rPr>
              <w:t xml:space="preserve">. </w:t>
            </w:r>
            <w:r w:rsidR="00176D4C" w:rsidRPr="00CF6DA6">
              <w:rPr>
                <w:rFonts w:asciiTheme="minorHAnsi" w:hAnsiTheme="minorHAnsi"/>
                <w:sz w:val="24"/>
              </w:rPr>
              <w:t>The prevention and protection against fires and other hazards associated with hot work</w:t>
            </w:r>
            <w:r w:rsidR="0044455B" w:rsidRPr="00CF6DA6">
              <w:rPr>
                <w:rFonts w:asciiTheme="minorHAnsi" w:hAnsiTheme="minorHAnsi"/>
                <w:sz w:val="24"/>
              </w:rPr>
              <w:t xml:space="preserve"> </w:t>
            </w:r>
            <w:r w:rsidR="00176D4C" w:rsidRPr="00CF6DA6">
              <w:rPr>
                <w:rFonts w:asciiTheme="minorHAnsi" w:hAnsiTheme="minorHAnsi"/>
                <w:sz w:val="24"/>
              </w:rPr>
              <w:t xml:space="preserve">can be addressed by general requirements as </w:t>
            </w:r>
            <w:r w:rsidR="0044455B" w:rsidRPr="00CF6DA6">
              <w:rPr>
                <w:rFonts w:asciiTheme="minorHAnsi" w:hAnsiTheme="minorHAnsi"/>
                <w:sz w:val="24"/>
              </w:rPr>
              <w:t>specified</w:t>
            </w:r>
            <w:r w:rsidR="00176D4C" w:rsidRPr="00CF6DA6">
              <w:rPr>
                <w:rFonts w:asciiTheme="minorHAnsi" w:hAnsiTheme="minorHAnsi"/>
                <w:sz w:val="24"/>
              </w:rPr>
              <w:t xml:space="preserve"> by OSHA standard </w:t>
            </w:r>
            <w:hyperlink r:id="rId9" w:history="1">
              <w:r w:rsidR="00521B92" w:rsidRPr="00CF6DA6">
                <w:rPr>
                  <w:rStyle w:val="Hyperlink"/>
                  <w:rFonts w:asciiTheme="minorHAnsi" w:hAnsiTheme="minorHAnsi"/>
                  <w:sz w:val="24"/>
                </w:rPr>
                <w:t>29CFR 1910.252</w:t>
              </w:r>
            </w:hyperlink>
            <w:r w:rsidR="00C5566C" w:rsidRPr="00CF6DA6">
              <w:rPr>
                <w:rFonts w:asciiTheme="minorHAnsi" w:hAnsiTheme="minorHAnsi"/>
                <w:sz w:val="24"/>
              </w:rPr>
              <w:t xml:space="preserve">. </w:t>
            </w:r>
            <w:r w:rsidR="0044455B" w:rsidRPr="00CF6DA6">
              <w:rPr>
                <w:rFonts w:asciiTheme="minorHAnsi" w:hAnsiTheme="minorHAnsi"/>
                <w:sz w:val="24"/>
              </w:rPr>
              <w:t xml:space="preserve">This applies for employees working within a designated hot work area as well as those working outside of a designated hot work area. </w:t>
            </w:r>
          </w:p>
        </w:tc>
      </w:tr>
    </w:tbl>
    <w:p w14:paraId="27F37905" w14:textId="77777777" w:rsidR="001E4807" w:rsidRDefault="001E4807" w:rsidP="00662CF3">
      <w:pPr>
        <w:pStyle w:val="NoSpacing"/>
        <w:rPr>
          <w:sz w:val="28"/>
          <w:szCs w:val="28"/>
        </w:rPr>
      </w:pPr>
    </w:p>
    <w:p w14:paraId="42767388" w14:textId="77777777" w:rsidR="003230A8" w:rsidRPr="00CF6DA6" w:rsidRDefault="003230A8" w:rsidP="003230A8">
      <w:pPr>
        <w:pBdr>
          <w:bottom w:val="single" w:sz="12" w:space="2" w:color="auto"/>
        </w:pBdr>
        <w:rPr>
          <w:rFonts w:asciiTheme="minorHAnsi" w:hAnsiTheme="minorHAnsi"/>
          <w:b/>
          <w:i/>
          <w:sz w:val="28"/>
        </w:rPr>
      </w:pPr>
      <w:r w:rsidRPr="00CF6DA6">
        <w:rPr>
          <w:rFonts w:asciiTheme="minorHAnsi" w:hAnsiTheme="minorHAnsi"/>
          <w:b/>
          <w:i/>
          <w:sz w:val="28"/>
        </w:rPr>
        <w:t>Revision History</w:t>
      </w:r>
    </w:p>
    <w:p w14:paraId="553B0F05" w14:textId="77777777" w:rsidR="003230A8" w:rsidRPr="00CF6DA6" w:rsidRDefault="003230A8" w:rsidP="003230A8">
      <w:pPr>
        <w:suppressAutoHyphens/>
        <w:rPr>
          <w:rFonts w:asciiTheme="minorHAnsi" w:hAnsiTheme="minorHAnsi"/>
          <w:color w:val="C00000"/>
          <w:spacing w:val="-3"/>
          <w:sz w:val="24"/>
        </w:rPr>
      </w:pPr>
      <w:r w:rsidRPr="00CF6DA6">
        <w:rPr>
          <w:rFonts w:asciiTheme="minorHAnsi" w:hAnsiTheme="minorHAnsi"/>
          <w:color w:val="C00000"/>
          <w:spacing w:val="-3"/>
          <w:sz w:val="24"/>
          <w:highlight w:val="yellow"/>
        </w:rPr>
        <w:t>&lt;Revision XX – March 7, 2014&gt;</w:t>
      </w:r>
      <w:r w:rsidRPr="00CF6DA6">
        <w:rPr>
          <w:rFonts w:asciiTheme="minorHAnsi" w:hAnsiTheme="minorHAnsi"/>
          <w:color w:val="C00000"/>
          <w:spacing w:val="-3"/>
          <w:sz w:val="24"/>
        </w:rPr>
        <w:t xml:space="preserve"> </w:t>
      </w:r>
    </w:p>
    <w:p w14:paraId="55BC1678" w14:textId="77777777" w:rsidR="003840C1" w:rsidRPr="00CF6DA6" w:rsidRDefault="00756252" w:rsidP="00662CF3">
      <w:pPr>
        <w:pBdr>
          <w:bottom w:val="single" w:sz="12" w:space="1" w:color="auto"/>
        </w:pBdr>
        <w:rPr>
          <w:rFonts w:asciiTheme="minorHAnsi" w:hAnsiTheme="minorHAnsi"/>
          <w:b/>
          <w:i/>
          <w:sz w:val="28"/>
          <w:szCs w:val="28"/>
        </w:rPr>
      </w:pPr>
      <w:r w:rsidRPr="00CF6DA6">
        <w:rPr>
          <w:rFonts w:asciiTheme="minorHAnsi" w:hAnsiTheme="minorHAnsi"/>
          <w:b/>
          <w:i/>
          <w:sz w:val="28"/>
          <w:szCs w:val="28"/>
        </w:rPr>
        <w:t>Purpose</w:t>
      </w:r>
      <w:r w:rsidR="008B083E" w:rsidRPr="00CF6DA6">
        <w:rPr>
          <w:rFonts w:asciiTheme="minorHAnsi" w:hAnsiTheme="minorHAnsi"/>
          <w:b/>
          <w:i/>
          <w:sz w:val="28"/>
          <w:szCs w:val="28"/>
        </w:rPr>
        <w:t xml:space="preserve"> and Scope</w:t>
      </w:r>
    </w:p>
    <w:p w14:paraId="2BB6E9C3" w14:textId="68915857" w:rsidR="00533794" w:rsidRPr="00CF6DA6" w:rsidRDefault="008B083E" w:rsidP="00662CF3">
      <w:pPr>
        <w:spacing w:after="120" w:line="240" w:lineRule="auto"/>
        <w:rPr>
          <w:rFonts w:asciiTheme="minorHAnsi" w:hAnsiTheme="minorHAnsi"/>
          <w:sz w:val="24"/>
        </w:rPr>
      </w:pPr>
      <w:r w:rsidRPr="00CF6DA6">
        <w:rPr>
          <w:rFonts w:asciiTheme="minorHAnsi" w:hAnsiTheme="minorHAnsi"/>
          <w:color w:val="FF0000"/>
          <w:sz w:val="24"/>
          <w:highlight w:val="yellow"/>
        </w:rPr>
        <w:t>&lt;Company Name&gt;</w:t>
      </w:r>
      <w:r w:rsidRPr="00CF6DA6">
        <w:rPr>
          <w:rFonts w:asciiTheme="minorHAnsi" w:hAnsiTheme="minorHAnsi"/>
          <w:color w:val="FF0000"/>
          <w:sz w:val="24"/>
        </w:rPr>
        <w:t xml:space="preserve"> </w:t>
      </w:r>
      <w:r w:rsidRPr="00CF6DA6">
        <w:rPr>
          <w:rFonts w:asciiTheme="minorHAnsi" w:hAnsiTheme="minorHAnsi"/>
          <w:sz w:val="24"/>
        </w:rPr>
        <w:t xml:space="preserve">is committed to providing a safe and healthy work environment and to protecting our employees from injury or death caused by uncontrolled hazards in the workplace. </w:t>
      </w:r>
      <w:r w:rsidR="005C70CD" w:rsidRPr="00CF6DA6">
        <w:rPr>
          <w:rFonts w:asciiTheme="minorHAnsi" w:hAnsiTheme="minorHAnsi"/>
          <w:color w:val="FF0000"/>
          <w:sz w:val="24"/>
          <w:highlight w:val="yellow"/>
        </w:rPr>
        <w:t>&lt;Company Name&gt;</w:t>
      </w:r>
      <w:r w:rsidR="005C70CD" w:rsidRPr="00CF6DA6">
        <w:rPr>
          <w:rFonts w:asciiTheme="minorHAnsi" w:hAnsiTheme="minorHAnsi"/>
          <w:color w:val="FF0000"/>
          <w:sz w:val="24"/>
        </w:rPr>
        <w:t xml:space="preserve"> </w:t>
      </w:r>
      <w:r w:rsidR="00FF3BFF" w:rsidRPr="00CF6DA6">
        <w:rPr>
          <w:rFonts w:asciiTheme="minorHAnsi" w:hAnsiTheme="minorHAnsi"/>
          <w:sz w:val="24"/>
        </w:rPr>
        <w:t>recognizes the</w:t>
      </w:r>
      <w:r w:rsidR="005C70CD" w:rsidRPr="00CF6DA6">
        <w:rPr>
          <w:rFonts w:asciiTheme="minorHAnsi" w:hAnsiTheme="minorHAnsi"/>
          <w:sz w:val="24"/>
        </w:rPr>
        <w:t xml:space="preserve"> potential for fire from hot work operations. </w:t>
      </w:r>
      <w:r w:rsidRPr="00CF6DA6">
        <w:rPr>
          <w:rFonts w:asciiTheme="minorHAnsi" w:hAnsiTheme="minorHAnsi"/>
          <w:sz w:val="24"/>
        </w:rPr>
        <w:t>The Hot</w:t>
      </w:r>
      <w:r w:rsidR="006C23FB" w:rsidRPr="00CF6DA6">
        <w:rPr>
          <w:rFonts w:asciiTheme="minorHAnsi" w:hAnsiTheme="minorHAnsi"/>
          <w:sz w:val="24"/>
        </w:rPr>
        <w:t xml:space="preserve"> </w:t>
      </w:r>
      <w:r w:rsidR="003C2051" w:rsidRPr="00CF6DA6">
        <w:rPr>
          <w:rFonts w:asciiTheme="minorHAnsi" w:hAnsiTheme="minorHAnsi"/>
          <w:sz w:val="24"/>
        </w:rPr>
        <w:t>Work</w:t>
      </w:r>
      <w:r w:rsidRPr="00CF6DA6">
        <w:rPr>
          <w:rFonts w:asciiTheme="minorHAnsi" w:hAnsiTheme="minorHAnsi"/>
          <w:sz w:val="24"/>
        </w:rPr>
        <w:t xml:space="preserve"> Program has been established to </w:t>
      </w:r>
      <w:r w:rsidR="00E3512C" w:rsidRPr="00CF6DA6">
        <w:rPr>
          <w:rFonts w:asciiTheme="minorHAnsi" w:hAnsiTheme="minorHAnsi"/>
          <w:sz w:val="24"/>
        </w:rPr>
        <w:t>help protect</w:t>
      </w:r>
      <w:r w:rsidR="003840C1" w:rsidRPr="00CF6DA6">
        <w:rPr>
          <w:rFonts w:asciiTheme="minorHAnsi" w:hAnsiTheme="minorHAnsi"/>
          <w:sz w:val="24"/>
        </w:rPr>
        <w:t xml:space="preserve"> the safety of </w:t>
      </w:r>
      <w:r w:rsidR="00AB51C0" w:rsidRPr="00CF6DA6">
        <w:rPr>
          <w:rFonts w:asciiTheme="minorHAnsi" w:hAnsiTheme="minorHAnsi"/>
          <w:color w:val="C00000"/>
          <w:sz w:val="24"/>
          <w:highlight w:val="yellow"/>
        </w:rPr>
        <w:t>&lt;</w:t>
      </w:r>
      <w:r w:rsidR="00617626" w:rsidRPr="00CF6DA6">
        <w:rPr>
          <w:rFonts w:asciiTheme="minorHAnsi" w:hAnsiTheme="minorHAnsi"/>
          <w:color w:val="C00000"/>
          <w:sz w:val="24"/>
          <w:highlight w:val="yellow"/>
        </w:rPr>
        <w:t>C</w:t>
      </w:r>
      <w:r w:rsidR="00FE572D" w:rsidRPr="00CF6DA6">
        <w:rPr>
          <w:rFonts w:asciiTheme="minorHAnsi" w:hAnsiTheme="minorHAnsi"/>
          <w:color w:val="C00000"/>
          <w:sz w:val="24"/>
          <w:highlight w:val="yellow"/>
        </w:rPr>
        <w:t>ompany Name</w:t>
      </w:r>
      <w:r w:rsidR="003C2051" w:rsidRPr="00CF6DA6">
        <w:rPr>
          <w:rFonts w:asciiTheme="minorHAnsi" w:hAnsiTheme="minorHAnsi"/>
          <w:color w:val="C00000"/>
          <w:sz w:val="24"/>
          <w:highlight w:val="yellow"/>
        </w:rPr>
        <w:t>’s</w:t>
      </w:r>
      <w:r w:rsidR="00AB51C0" w:rsidRPr="00CF6DA6">
        <w:rPr>
          <w:rFonts w:asciiTheme="minorHAnsi" w:hAnsiTheme="minorHAnsi"/>
          <w:color w:val="C00000"/>
          <w:sz w:val="24"/>
          <w:highlight w:val="yellow"/>
        </w:rPr>
        <w:t>&gt;</w:t>
      </w:r>
      <w:r w:rsidR="003840C1" w:rsidRPr="00CF6DA6">
        <w:rPr>
          <w:rFonts w:asciiTheme="minorHAnsi" w:hAnsiTheme="minorHAnsi"/>
          <w:color w:val="C00000"/>
          <w:sz w:val="24"/>
        </w:rPr>
        <w:t xml:space="preserve"> </w:t>
      </w:r>
      <w:r w:rsidR="000019CC" w:rsidRPr="00CF6DA6">
        <w:rPr>
          <w:rFonts w:asciiTheme="minorHAnsi" w:hAnsiTheme="minorHAnsi"/>
          <w:sz w:val="24"/>
        </w:rPr>
        <w:t xml:space="preserve">employees and property </w:t>
      </w:r>
      <w:r w:rsidR="003840C1" w:rsidRPr="00CF6DA6">
        <w:rPr>
          <w:rFonts w:asciiTheme="minorHAnsi" w:hAnsiTheme="minorHAnsi"/>
          <w:sz w:val="24"/>
        </w:rPr>
        <w:t>by establishing a</w:t>
      </w:r>
      <w:r w:rsidR="00FC3B03" w:rsidRPr="00CF6DA6">
        <w:rPr>
          <w:rFonts w:asciiTheme="minorHAnsi" w:hAnsiTheme="minorHAnsi"/>
          <w:sz w:val="24"/>
        </w:rPr>
        <w:t>ppropriate hot work</w:t>
      </w:r>
      <w:r w:rsidR="003840C1" w:rsidRPr="00CF6DA6">
        <w:rPr>
          <w:rFonts w:asciiTheme="minorHAnsi" w:hAnsiTheme="minorHAnsi"/>
          <w:sz w:val="24"/>
        </w:rPr>
        <w:t xml:space="preserve"> procedures </w:t>
      </w:r>
      <w:r w:rsidR="000019CC" w:rsidRPr="00CF6DA6">
        <w:rPr>
          <w:rFonts w:asciiTheme="minorHAnsi" w:hAnsiTheme="minorHAnsi"/>
          <w:sz w:val="24"/>
        </w:rPr>
        <w:t>and designated areas for hot work</w:t>
      </w:r>
      <w:r w:rsidR="003C202E" w:rsidRPr="00CF6DA6">
        <w:rPr>
          <w:rFonts w:asciiTheme="minorHAnsi" w:hAnsiTheme="minorHAnsi"/>
          <w:sz w:val="24"/>
        </w:rPr>
        <w:t xml:space="preserve"> operation</w:t>
      </w:r>
      <w:r w:rsidR="000019CC" w:rsidRPr="00CF6DA6">
        <w:rPr>
          <w:rFonts w:asciiTheme="minorHAnsi" w:hAnsiTheme="minorHAnsi"/>
          <w:sz w:val="24"/>
        </w:rPr>
        <w:t>s</w:t>
      </w:r>
      <w:r w:rsidR="003C202E" w:rsidRPr="00CF6DA6">
        <w:rPr>
          <w:rFonts w:asciiTheme="minorHAnsi" w:hAnsiTheme="minorHAnsi"/>
          <w:sz w:val="24"/>
        </w:rPr>
        <w:t>.</w:t>
      </w:r>
    </w:p>
    <w:p w14:paraId="2332B476" w14:textId="7CE51FA8" w:rsidR="00533794" w:rsidRPr="00CF6DA6" w:rsidRDefault="008B083E" w:rsidP="00662CF3">
      <w:pPr>
        <w:suppressAutoHyphens/>
        <w:rPr>
          <w:rFonts w:asciiTheme="minorHAnsi" w:hAnsiTheme="minorHAnsi"/>
          <w:spacing w:val="-3"/>
          <w:sz w:val="24"/>
        </w:rPr>
      </w:pPr>
      <w:r w:rsidRPr="00CF6DA6">
        <w:rPr>
          <w:rFonts w:asciiTheme="minorHAnsi" w:hAnsiTheme="minorHAnsi"/>
          <w:spacing w:val="-3"/>
          <w:sz w:val="24"/>
        </w:rPr>
        <w:t>This program applies to all employees (permanent, temporary and contractors) who complete hot</w:t>
      </w:r>
      <w:r w:rsidR="006C23FB" w:rsidRPr="00CF6DA6">
        <w:rPr>
          <w:rFonts w:asciiTheme="minorHAnsi" w:hAnsiTheme="minorHAnsi"/>
          <w:spacing w:val="-3"/>
          <w:sz w:val="24"/>
        </w:rPr>
        <w:t xml:space="preserve"> </w:t>
      </w:r>
      <w:r w:rsidRPr="00CF6DA6">
        <w:rPr>
          <w:rFonts w:asciiTheme="minorHAnsi" w:hAnsiTheme="minorHAnsi"/>
          <w:spacing w:val="-3"/>
          <w:sz w:val="24"/>
        </w:rPr>
        <w:t>work or work in areas where hot</w:t>
      </w:r>
      <w:r w:rsidR="006C23FB" w:rsidRPr="00CF6DA6">
        <w:rPr>
          <w:rFonts w:asciiTheme="minorHAnsi" w:hAnsiTheme="minorHAnsi"/>
          <w:spacing w:val="-3"/>
          <w:sz w:val="24"/>
        </w:rPr>
        <w:t xml:space="preserve"> </w:t>
      </w:r>
      <w:r w:rsidRPr="00CF6DA6">
        <w:rPr>
          <w:rFonts w:asciiTheme="minorHAnsi" w:hAnsiTheme="minorHAnsi"/>
          <w:spacing w:val="-3"/>
          <w:sz w:val="24"/>
        </w:rPr>
        <w:t xml:space="preserve">work is taking place. </w:t>
      </w:r>
      <w:r w:rsidR="00533794" w:rsidRPr="00CF6DA6">
        <w:rPr>
          <w:rFonts w:asciiTheme="minorHAnsi" w:hAnsiTheme="minorHAnsi"/>
          <w:spacing w:val="-3"/>
          <w:sz w:val="24"/>
        </w:rPr>
        <w:t>All employees ar</w:t>
      </w:r>
      <w:r w:rsidR="003C2051" w:rsidRPr="00CF6DA6">
        <w:rPr>
          <w:rFonts w:asciiTheme="minorHAnsi" w:hAnsiTheme="minorHAnsi"/>
          <w:spacing w:val="-3"/>
          <w:sz w:val="24"/>
        </w:rPr>
        <w:t>e required to follow the</w:t>
      </w:r>
      <w:r w:rsidR="00533794" w:rsidRPr="00CF6DA6">
        <w:rPr>
          <w:rFonts w:asciiTheme="minorHAnsi" w:hAnsiTheme="minorHAnsi"/>
          <w:spacing w:val="-3"/>
          <w:sz w:val="24"/>
        </w:rPr>
        <w:t xml:space="preserve"> procedures outlined in this program.</w:t>
      </w:r>
      <w:r w:rsidR="00446F91" w:rsidRPr="00CF6DA6">
        <w:rPr>
          <w:rFonts w:asciiTheme="minorHAnsi" w:hAnsiTheme="minorHAnsi"/>
          <w:spacing w:val="-3"/>
          <w:sz w:val="24"/>
        </w:rPr>
        <w:t xml:space="preserve"> </w:t>
      </w:r>
      <w:r w:rsidR="00533794" w:rsidRPr="00CF6DA6">
        <w:rPr>
          <w:rFonts w:asciiTheme="minorHAnsi" w:hAnsiTheme="minorHAnsi"/>
          <w:spacing w:val="-3"/>
          <w:sz w:val="24"/>
        </w:rPr>
        <w:t>Any deviations from this program must be immediately brought to the attention of the Program Administrator.</w:t>
      </w:r>
      <w:r w:rsidR="00446F91" w:rsidRPr="00CF6DA6">
        <w:rPr>
          <w:rFonts w:asciiTheme="minorHAnsi" w:hAnsiTheme="minorHAnsi"/>
          <w:spacing w:val="-3"/>
          <w:sz w:val="24"/>
        </w:rPr>
        <w:t xml:space="preserve"> </w:t>
      </w:r>
    </w:p>
    <w:p w14:paraId="6B41C571" w14:textId="77777777" w:rsidR="00932288" w:rsidRPr="00CF6DA6" w:rsidRDefault="00932288" w:rsidP="00932288">
      <w:pPr>
        <w:pBdr>
          <w:bottom w:val="single" w:sz="12" w:space="1" w:color="auto"/>
        </w:pBdr>
        <w:rPr>
          <w:rFonts w:asciiTheme="minorHAnsi" w:hAnsiTheme="minorHAnsi"/>
          <w:b/>
          <w:i/>
          <w:sz w:val="28"/>
          <w:szCs w:val="28"/>
        </w:rPr>
      </w:pPr>
      <w:r w:rsidRPr="00CF6DA6">
        <w:rPr>
          <w:rFonts w:asciiTheme="minorHAnsi" w:hAnsiTheme="minorHAnsi"/>
          <w:b/>
          <w:i/>
          <w:sz w:val="28"/>
          <w:szCs w:val="28"/>
        </w:rPr>
        <w:t>Program Responsibilities</w:t>
      </w:r>
    </w:p>
    <w:p w14:paraId="55407131" w14:textId="77777777" w:rsidR="00BF27DB" w:rsidRPr="00CF6DA6" w:rsidRDefault="00932288" w:rsidP="00BF27DB">
      <w:pPr>
        <w:suppressAutoHyphens/>
        <w:spacing w:line="240" w:lineRule="auto"/>
        <w:rPr>
          <w:rFonts w:asciiTheme="minorHAnsi" w:hAnsiTheme="minorHAnsi"/>
          <w:sz w:val="24"/>
          <w:szCs w:val="24"/>
        </w:rPr>
      </w:pPr>
      <w:r w:rsidRPr="00CF6DA6">
        <w:rPr>
          <w:rFonts w:asciiTheme="minorHAnsi" w:hAnsiTheme="minorHAnsi"/>
          <w:b/>
          <w:spacing w:val="-3"/>
          <w:sz w:val="24"/>
          <w:szCs w:val="24"/>
        </w:rPr>
        <w:t>M</w:t>
      </w:r>
      <w:r w:rsidR="00533794" w:rsidRPr="00CF6DA6">
        <w:rPr>
          <w:rFonts w:asciiTheme="minorHAnsi" w:hAnsiTheme="minorHAnsi"/>
          <w:b/>
          <w:spacing w:val="-3"/>
          <w:sz w:val="24"/>
          <w:szCs w:val="24"/>
        </w:rPr>
        <w:t>anagement.</w:t>
      </w:r>
      <w:r w:rsidR="005112AE" w:rsidRPr="00CF6DA6">
        <w:rPr>
          <w:rFonts w:asciiTheme="minorHAnsi" w:hAnsiTheme="minorHAnsi"/>
          <w:spacing w:val="-3"/>
          <w:sz w:val="24"/>
          <w:szCs w:val="24"/>
        </w:rPr>
        <w:t xml:space="preserve"> </w:t>
      </w:r>
      <w:r w:rsidR="00BF27DB" w:rsidRPr="00CF6DA6">
        <w:rPr>
          <w:rFonts w:asciiTheme="minorHAnsi" w:hAnsiTheme="minorHAnsi"/>
          <w:sz w:val="24"/>
          <w:szCs w:val="24"/>
        </w:rPr>
        <w:t xml:space="preserve">The management of </w:t>
      </w:r>
      <w:r w:rsidR="00BF27DB" w:rsidRPr="00CF6DA6">
        <w:rPr>
          <w:rFonts w:asciiTheme="minorHAnsi" w:hAnsiTheme="minorHAnsi"/>
          <w:color w:val="C00000"/>
          <w:sz w:val="24"/>
          <w:szCs w:val="24"/>
          <w:highlight w:val="yellow"/>
        </w:rPr>
        <w:t>&lt;Company Name&gt;</w:t>
      </w:r>
      <w:r w:rsidR="00BF27DB" w:rsidRPr="00CF6DA6">
        <w:rPr>
          <w:rFonts w:asciiTheme="minorHAnsi" w:hAnsiTheme="minorHAnsi"/>
          <w:sz w:val="24"/>
          <w:szCs w:val="24"/>
        </w:rPr>
        <w:t xml:space="preserve"> is committed to the overall safety of its workers and facilities. Management supports the efforts of the </w:t>
      </w:r>
      <w:r w:rsidR="00BF27DB" w:rsidRPr="00CF6DA6">
        <w:rPr>
          <w:rFonts w:asciiTheme="minorHAnsi" w:hAnsiTheme="minorHAnsi"/>
          <w:spacing w:val="-3"/>
          <w:sz w:val="24"/>
          <w:szCs w:val="24"/>
        </w:rPr>
        <w:t xml:space="preserve">Program Administrator </w:t>
      </w:r>
      <w:r w:rsidR="00BF27DB" w:rsidRPr="00CF6DA6">
        <w:rPr>
          <w:rFonts w:asciiTheme="minorHAnsi" w:hAnsiTheme="minorHAnsi"/>
          <w:sz w:val="24"/>
          <w:szCs w:val="24"/>
        </w:rPr>
        <w:t>by pledging leadership support and financial resources for this program</w:t>
      </w:r>
      <w:r w:rsidR="008B083E" w:rsidRPr="00CF6DA6">
        <w:rPr>
          <w:rFonts w:asciiTheme="minorHAnsi" w:hAnsiTheme="minorHAnsi"/>
          <w:sz w:val="24"/>
          <w:szCs w:val="24"/>
        </w:rPr>
        <w:t xml:space="preserve"> and ensuring the program is being followed</w:t>
      </w:r>
      <w:r w:rsidR="00BF27DB" w:rsidRPr="00CF6DA6">
        <w:rPr>
          <w:rFonts w:asciiTheme="minorHAnsi" w:hAnsiTheme="minorHAnsi"/>
          <w:sz w:val="24"/>
          <w:szCs w:val="24"/>
        </w:rPr>
        <w:t>.</w:t>
      </w:r>
    </w:p>
    <w:p w14:paraId="2443496E" w14:textId="77777777" w:rsidR="00135999" w:rsidRPr="00CF6DA6" w:rsidRDefault="00135999" w:rsidP="00662CF3">
      <w:pPr>
        <w:suppressAutoHyphens/>
        <w:rPr>
          <w:rFonts w:asciiTheme="minorHAnsi" w:hAnsiTheme="minorHAnsi"/>
          <w:spacing w:val="-3"/>
          <w:sz w:val="24"/>
          <w:szCs w:val="24"/>
        </w:rPr>
      </w:pPr>
      <w:r w:rsidRPr="00CF6DA6">
        <w:rPr>
          <w:rFonts w:asciiTheme="minorHAnsi" w:hAnsiTheme="minorHAnsi"/>
          <w:b/>
          <w:spacing w:val="-3"/>
          <w:sz w:val="24"/>
          <w:szCs w:val="24"/>
        </w:rPr>
        <w:t>Program Administrator.</w:t>
      </w:r>
      <w:r w:rsidR="00446F91" w:rsidRPr="00CF6DA6">
        <w:rPr>
          <w:rFonts w:asciiTheme="minorHAnsi" w:hAnsiTheme="minorHAnsi"/>
          <w:spacing w:val="-3"/>
          <w:sz w:val="24"/>
          <w:szCs w:val="24"/>
        </w:rPr>
        <w:t xml:space="preserve"> </w:t>
      </w:r>
      <w:r w:rsidR="00BF27DB" w:rsidRPr="00CF6DA6">
        <w:rPr>
          <w:rFonts w:asciiTheme="minorHAnsi" w:hAnsiTheme="minorHAnsi"/>
          <w:spacing w:val="-3"/>
          <w:sz w:val="24"/>
          <w:szCs w:val="24"/>
        </w:rPr>
        <w:t xml:space="preserve">The Program Administrator reports directly to upper management and is responsible for </w:t>
      </w:r>
      <w:r w:rsidR="008B083E" w:rsidRPr="00CF6DA6">
        <w:rPr>
          <w:rFonts w:asciiTheme="minorHAnsi" w:hAnsiTheme="minorHAnsi"/>
          <w:spacing w:val="-3"/>
          <w:sz w:val="24"/>
          <w:szCs w:val="24"/>
        </w:rPr>
        <w:t>developing and implementing the Hot</w:t>
      </w:r>
      <w:r w:rsidR="006C23FB" w:rsidRPr="00CF6DA6">
        <w:rPr>
          <w:rFonts w:asciiTheme="minorHAnsi" w:hAnsiTheme="minorHAnsi"/>
          <w:spacing w:val="-3"/>
          <w:sz w:val="24"/>
          <w:szCs w:val="24"/>
        </w:rPr>
        <w:t xml:space="preserve"> </w:t>
      </w:r>
      <w:r w:rsidR="007065D9" w:rsidRPr="00CF6DA6">
        <w:rPr>
          <w:rFonts w:asciiTheme="minorHAnsi" w:hAnsiTheme="minorHAnsi"/>
          <w:spacing w:val="-3"/>
          <w:sz w:val="24"/>
          <w:szCs w:val="24"/>
        </w:rPr>
        <w:t xml:space="preserve">Work </w:t>
      </w:r>
      <w:r w:rsidR="008B083E" w:rsidRPr="00CF6DA6">
        <w:rPr>
          <w:rFonts w:asciiTheme="minorHAnsi" w:hAnsiTheme="minorHAnsi"/>
          <w:spacing w:val="-3"/>
          <w:sz w:val="24"/>
          <w:szCs w:val="24"/>
        </w:rPr>
        <w:t>Program</w:t>
      </w:r>
      <w:r w:rsidR="00BF27DB" w:rsidRPr="00CF6DA6">
        <w:rPr>
          <w:rFonts w:asciiTheme="minorHAnsi" w:hAnsiTheme="minorHAnsi"/>
          <w:spacing w:val="-3"/>
          <w:sz w:val="24"/>
          <w:szCs w:val="24"/>
        </w:rPr>
        <w:t xml:space="preserve">. </w:t>
      </w:r>
      <w:r w:rsidR="008B083E" w:rsidRPr="00CF6DA6">
        <w:rPr>
          <w:rFonts w:asciiTheme="minorHAnsi" w:hAnsiTheme="minorHAnsi"/>
          <w:spacing w:val="-3"/>
          <w:sz w:val="24"/>
          <w:szCs w:val="24"/>
        </w:rPr>
        <w:t>The Program Administrator is responsible for</w:t>
      </w:r>
      <w:r w:rsidR="00BF27DB" w:rsidRPr="00CF6DA6">
        <w:rPr>
          <w:rFonts w:asciiTheme="minorHAnsi" w:hAnsiTheme="minorHAnsi"/>
          <w:spacing w:val="-3"/>
          <w:sz w:val="24"/>
          <w:szCs w:val="24"/>
        </w:rPr>
        <w:t>:</w:t>
      </w:r>
    </w:p>
    <w:p w14:paraId="4464D8A1" w14:textId="613851EE" w:rsidR="00BF27DB" w:rsidRPr="00CF6DA6" w:rsidRDefault="00BF27DB"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Develop</w:t>
      </w:r>
      <w:r w:rsidR="008B083E" w:rsidRPr="00CF6DA6">
        <w:rPr>
          <w:rFonts w:asciiTheme="minorHAnsi" w:hAnsiTheme="minorHAnsi"/>
          <w:spacing w:val="-3"/>
          <w:sz w:val="24"/>
          <w:szCs w:val="24"/>
        </w:rPr>
        <w:t>ing</w:t>
      </w:r>
      <w:r w:rsidR="00DC7EE3" w:rsidRPr="00CF6DA6">
        <w:rPr>
          <w:rFonts w:asciiTheme="minorHAnsi" w:hAnsiTheme="minorHAnsi"/>
          <w:spacing w:val="-3"/>
          <w:sz w:val="24"/>
          <w:szCs w:val="24"/>
        </w:rPr>
        <w:t xml:space="preserve"> safe usage protocol</w:t>
      </w:r>
      <w:r w:rsidRPr="00CF6DA6">
        <w:rPr>
          <w:rFonts w:asciiTheme="minorHAnsi" w:hAnsiTheme="minorHAnsi"/>
          <w:spacing w:val="-3"/>
          <w:sz w:val="24"/>
          <w:szCs w:val="24"/>
        </w:rPr>
        <w:t>s</w:t>
      </w:r>
      <w:r w:rsidR="00DC7EE3" w:rsidRPr="00CF6DA6">
        <w:rPr>
          <w:rFonts w:asciiTheme="minorHAnsi" w:hAnsiTheme="minorHAnsi"/>
          <w:spacing w:val="-3"/>
          <w:sz w:val="24"/>
          <w:szCs w:val="24"/>
        </w:rPr>
        <w:t xml:space="preserve"> for </w:t>
      </w:r>
      <w:r w:rsidR="00FF3BFF" w:rsidRPr="00CF6DA6">
        <w:rPr>
          <w:rFonts w:asciiTheme="minorHAnsi" w:hAnsiTheme="minorHAnsi"/>
          <w:spacing w:val="-3"/>
          <w:sz w:val="24"/>
          <w:szCs w:val="24"/>
        </w:rPr>
        <w:t>all heat, flame and spark-</w:t>
      </w:r>
      <w:r w:rsidRPr="00CF6DA6">
        <w:rPr>
          <w:rFonts w:asciiTheme="minorHAnsi" w:hAnsiTheme="minorHAnsi"/>
          <w:spacing w:val="-3"/>
          <w:sz w:val="24"/>
          <w:szCs w:val="24"/>
        </w:rPr>
        <w:t>producing</w:t>
      </w:r>
      <w:r w:rsidR="00DC7EE3" w:rsidRPr="00CF6DA6">
        <w:rPr>
          <w:rFonts w:asciiTheme="minorHAnsi" w:hAnsiTheme="minorHAnsi"/>
          <w:spacing w:val="-3"/>
          <w:sz w:val="24"/>
          <w:szCs w:val="24"/>
        </w:rPr>
        <w:t xml:space="preserve"> equipment</w:t>
      </w:r>
    </w:p>
    <w:p w14:paraId="6BD75FE5" w14:textId="77777777" w:rsidR="00DC7EE3" w:rsidRPr="00CF6DA6" w:rsidRDefault="008B083E"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Providing</w:t>
      </w:r>
      <w:r w:rsidR="00BF27DB" w:rsidRPr="00CF6DA6">
        <w:rPr>
          <w:rFonts w:asciiTheme="minorHAnsi" w:hAnsiTheme="minorHAnsi"/>
          <w:spacing w:val="-3"/>
          <w:sz w:val="24"/>
          <w:szCs w:val="24"/>
        </w:rPr>
        <w:t xml:space="preserve"> appropriate training to</w:t>
      </w:r>
      <w:r w:rsidR="00DC7EE3" w:rsidRPr="00CF6DA6">
        <w:rPr>
          <w:rFonts w:asciiTheme="minorHAnsi" w:hAnsiTheme="minorHAnsi"/>
          <w:spacing w:val="-3"/>
          <w:sz w:val="24"/>
          <w:szCs w:val="24"/>
        </w:rPr>
        <w:t xml:space="preserve"> all employees of </w:t>
      </w:r>
      <w:r w:rsidR="00DC7EE3" w:rsidRPr="00CF6DA6">
        <w:rPr>
          <w:rFonts w:asciiTheme="minorHAnsi" w:hAnsiTheme="minorHAnsi"/>
          <w:color w:val="C00000"/>
          <w:spacing w:val="-3"/>
          <w:sz w:val="24"/>
          <w:szCs w:val="24"/>
          <w:highlight w:val="yellow"/>
        </w:rPr>
        <w:t>&lt;Company Name&gt;</w:t>
      </w:r>
      <w:r w:rsidR="00DC7EE3" w:rsidRPr="00CF6DA6">
        <w:rPr>
          <w:rFonts w:asciiTheme="minorHAnsi" w:hAnsiTheme="minorHAnsi"/>
          <w:sz w:val="24"/>
          <w:szCs w:val="24"/>
        </w:rPr>
        <w:t xml:space="preserve"> that </w:t>
      </w:r>
      <w:r w:rsidR="00BF27DB" w:rsidRPr="00CF6DA6">
        <w:rPr>
          <w:rFonts w:asciiTheme="minorHAnsi" w:hAnsiTheme="minorHAnsi"/>
          <w:sz w:val="24"/>
          <w:szCs w:val="24"/>
        </w:rPr>
        <w:t>pe</w:t>
      </w:r>
      <w:r w:rsidR="00DC7EE3" w:rsidRPr="00CF6DA6">
        <w:rPr>
          <w:rFonts w:asciiTheme="minorHAnsi" w:hAnsiTheme="minorHAnsi"/>
          <w:sz w:val="24"/>
          <w:szCs w:val="24"/>
        </w:rPr>
        <w:t>rform</w:t>
      </w:r>
      <w:r w:rsidR="00666963" w:rsidRPr="00CF6DA6">
        <w:rPr>
          <w:rFonts w:asciiTheme="minorHAnsi" w:hAnsiTheme="minorHAnsi"/>
          <w:sz w:val="24"/>
          <w:szCs w:val="24"/>
        </w:rPr>
        <w:t xml:space="preserve"> or authorize</w:t>
      </w:r>
      <w:r w:rsidRPr="00CF6DA6">
        <w:rPr>
          <w:rFonts w:asciiTheme="minorHAnsi" w:hAnsiTheme="minorHAnsi"/>
          <w:sz w:val="24"/>
          <w:szCs w:val="24"/>
        </w:rPr>
        <w:t xml:space="preserve"> hot work activities</w:t>
      </w:r>
    </w:p>
    <w:p w14:paraId="4086B200" w14:textId="77777777" w:rsidR="00DC7EE3" w:rsidRPr="00CF6DA6" w:rsidRDefault="00BF27DB"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Establish</w:t>
      </w:r>
      <w:r w:rsidR="008B083E" w:rsidRPr="00CF6DA6">
        <w:rPr>
          <w:rFonts w:asciiTheme="minorHAnsi" w:hAnsiTheme="minorHAnsi"/>
          <w:spacing w:val="-3"/>
          <w:sz w:val="24"/>
          <w:szCs w:val="24"/>
        </w:rPr>
        <w:t>ing</w:t>
      </w:r>
      <w:r w:rsidR="00DC7EE3" w:rsidRPr="00CF6DA6">
        <w:rPr>
          <w:rFonts w:asciiTheme="minorHAnsi" w:hAnsiTheme="minorHAnsi"/>
          <w:spacing w:val="-3"/>
          <w:sz w:val="24"/>
          <w:szCs w:val="24"/>
        </w:rPr>
        <w:t xml:space="preserve"> designated hot work</w:t>
      </w:r>
      <w:r w:rsidRPr="00CF6DA6">
        <w:rPr>
          <w:rFonts w:asciiTheme="minorHAnsi" w:hAnsiTheme="minorHAnsi"/>
          <w:spacing w:val="-3"/>
          <w:sz w:val="24"/>
          <w:szCs w:val="24"/>
        </w:rPr>
        <w:t xml:space="preserve"> area</w:t>
      </w:r>
      <w:r w:rsidR="007065D9" w:rsidRPr="00CF6DA6">
        <w:rPr>
          <w:rFonts w:asciiTheme="minorHAnsi" w:hAnsiTheme="minorHAnsi"/>
          <w:spacing w:val="-3"/>
          <w:sz w:val="24"/>
          <w:szCs w:val="24"/>
        </w:rPr>
        <w:t>s</w:t>
      </w:r>
      <w:r w:rsidR="00DC7EE3" w:rsidRPr="00CF6DA6">
        <w:rPr>
          <w:rFonts w:asciiTheme="minorHAnsi" w:hAnsiTheme="minorHAnsi"/>
          <w:spacing w:val="-3"/>
          <w:sz w:val="24"/>
          <w:szCs w:val="24"/>
        </w:rPr>
        <w:t xml:space="preserve">  </w:t>
      </w:r>
    </w:p>
    <w:p w14:paraId="0A6793BA" w14:textId="77777777" w:rsidR="00DC7EE3" w:rsidRPr="00CF6DA6" w:rsidRDefault="00BF27DB"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Establish</w:t>
      </w:r>
      <w:r w:rsidR="008B083E" w:rsidRPr="00CF6DA6">
        <w:rPr>
          <w:rFonts w:asciiTheme="minorHAnsi" w:hAnsiTheme="minorHAnsi"/>
          <w:spacing w:val="-3"/>
          <w:sz w:val="24"/>
          <w:szCs w:val="24"/>
        </w:rPr>
        <w:t>ing</w:t>
      </w:r>
      <w:r w:rsidR="00DC7EE3" w:rsidRPr="00CF6DA6">
        <w:rPr>
          <w:rFonts w:asciiTheme="minorHAnsi" w:hAnsiTheme="minorHAnsi"/>
          <w:spacing w:val="-3"/>
          <w:sz w:val="24"/>
          <w:szCs w:val="24"/>
        </w:rPr>
        <w:t xml:space="preserve"> procedures </w:t>
      </w:r>
      <w:r w:rsidRPr="00CF6DA6">
        <w:rPr>
          <w:rFonts w:asciiTheme="minorHAnsi" w:hAnsiTheme="minorHAnsi"/>
          <w:spacing w:val="-3"/>
          <w:sz w:val="24"/>
          <w:szCs w:val="24"/>
        </w:rPr>
        <w:t xml:space="preserve">and </w:t>
      </w:r>
      <w:r w:rsidR="007065D9" w:rsidRPr="00CF6DA6">
        <w:rPr>
          <w:rFonts w:asciiTheme="minorHAnsi" w:hAnsiTheme="minorHAnsi"/>
          <w:spacing w:val="-3"/>
          <w:sz w:val="24"/>
          <w:szCs w:val="24"/>
        </w:rPr>
        <w:t xml:space="preserve">a </w:t>
      </w:r>
      <w:r w:rsidRPr="00CF6DA6">
        <w:rPr>
          <w:rFonts w:asciiTheme="minorHAnsi" w:hAnsiTheme="minorHAnsi"/>
          <w:spacing w:val="-3"/>
          <w:sz w:val="24"/>
          <w:szCs w:val="24"/>
        </w:rPr>
        <w:t xml:space="preserve">permit system </w:t>
      </w:r>
      <w:r w:rsidR="00DC7EE3" w:rsidRPr="00CF6DA6">
        <w:rPr>
          <w:rFonts w:asciiTheme="minorHAnsi" w:hAnsiTheme="minorHAnsi"/>
          <w:spacing w:val="-3"/>
          <w:sz w:val="24"/>
          <w:szCs w:val="24"/>
        </w:rPr>
        <w:t>for performing h</w:t>
      </w:r>
      <w:r w:rsidR="008B083E" w:rsidRPr="00CF6DA6">
        <w:rPr>
          <w:rFonts w:asciiTheme="minorHAnsi" w:hAnsiTheme="minorHAnsi"/>
          <w:spacing w:val="-3"/>
          <w:sz w:val="24"/>
          <w:szCs w:val="24"/>
        </w:rPr>
        <w:t>ot work in non-designated areas</w:t>
      </w:r>
    </w:p>
    <w:p w14:paraId="429B055C" w14:textId="6DEBC467" w:rsidR="00E25EF4" w:rsidRPr="00CF6DA6" w:rsidRDefault="008B083E"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Designating</w:t>
      </w:r>
      <w:r w:rsidR="00E25EF4" w:rsidRPr="00CF6DA6">
        <w:rPr>
          <w:rFonts w:asciiTheme="minorHAnsi" w:hAnsiTheme="minorHAnsi"/>
          <w:spacing w:val="-3"/>
          <w:sz w:val="24"/>
          <w:szCs w:val="24"/>
        </w:rPr>
        <w:t xml:space="preserve"> individual</w:t>
      </w:r>
      <w:r w:rsidR="000036F3" w:rsidRPr="00CF6DA6">
        <w:rPr>
          <w:rFonts w:asciiTheme="minorHAnsi" w:hAnsiTheme="minorHAnsi"/>
          <w:spacing w:val="-3"/>
          <w:sz w:val="24"/>
          <w:szCs w:val="24"/>
        </w:rPr>
        <w:t>s</w:t>
      </w:r>
      <w:r w:rsidR="00A14145" w:rsidRPr="00CF6DA6">
        <w:rPr>
          <w:rFonts w:asciiTheme="minorHAnsi" w:hAnsiTheme="minorHAnsi"/>
          <w:spacing w:val="-3"/>
          <w:sz w:val="24"/>
          <w:szCs w:val="24"/>
        </w:rPr>
        <w:t xml:space="preserve"> on all shifts who can approve</w:t>
      </w:r>
      <w:r w:rsidR="00E25EF4" w:rsidRPr="00CF6DA6">
        <w:rPr>
          <w:rFonts w:asciiTheme="minorHAnsi" w:hAnsiTheme="minorHAnsi"/>
          <w:spacing w:val="-3"/>
          <w:sz w:val="24"/>
          <w:szCs w:val="24"/>
        </w:rPr>
        <w:t xml:space="preserve"> hot work</w:t>
      </w:r>
      <w:r w:rsidR="00BF27DB" w:rsidRPr="00CF6DA6">
        <w:rPr>
          <w:rFonts w:asciiTheme="minorHAnsi" w:hAnsiTheme="minorHAnsi"/>
          <w:spacing w:val="-3"/>
          <w:sz w:val="24"/>
          <w:szCs w:val="24"/>
        </w:rPr>
        <w:t xml:space="preserve"> </w:t>
      </w:r>
      <w:r w:rsidR="00A14145" w:rsidRPr="00CF6DA6">
        <w:rPr>
          <w:rFonts w:asciiTheme="minorHAnsi" w:hAnsiTheme="minorHAnsi"/>
          <w:spacing w:val="-3"/>
          <w:sz w:val="24"/>
          <w:szCs w:val="24"/>
        </w:rPr>
        <w:t xml:space="preserve">activities </w:t>
      </w:r>
      <w:r w:rsidR="00BF27DB" w:rsidRPr="00CF6DA6">
        <w:rPr>
          <w:rFonts w:asciiTheme="minorHAnsi" w:hAnsiTheme="minorHAnsi"/>
          <w:spacing w:val="-3"/>
          <w:sz w:val="24"/>
          <w:szCs w:val="24"/>
        </w:rPr>
        <w:t>and issue permits</w:t>
      </w:r>
      <w:r w:rsidRPr="00CF6DA6">
        <w:rPr>
          <w:rFonts w:asciiTheme="minorHAnsi" w:hAnsiTheme="minorHAnsi"/>
          <w:spacing w:val="-3"/>
          <w:sz w:val="24"/>
          <w:szCs w:val="24"/>
        </w:rPr>
        <w:t xml:space="preserve"> in non-designated areas</w:t>
      </w:r>
    </w:p>
    <w:p w14:paraId="50297C81" w14:textId="48ABFFC3" w:rsidR="0094425C" w:rsidRPr="00CF6DA6" w:rsidRDefault="00542AE7"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Identifying</w:t>
      </w:r>
      <w:r w:rsidR="0094425C" w:rsidRPr="00CF6DA6">
        <w:rPr>
          <w:rFonts w:asciiTheme="minorHAnsi" w:hAnsiTheme="minorHAnsi"/>
          <w:spacing w:val="-3"/>
          <w:sz w:val="24"/>
          <w:szCs w:val="24"/>
        </w:rPr>
        <w:t xml:space="preserve"> the proper personal protective equipment (PPE) needed </w:t>
      </w:r>
      <w:r w:rsidR="004C357A" w:rsidRPr="00CF6DA6">
        <w:rPr>
          <w:rFonts w:asciiTheme="minorHAnsi" w:hAnsiTheme="minorHAnsi"/>
          <w:spacing w:val="-3"/>
          <w:sz w:val="24"/>
          <w:szCs w:val="24"/>
        </w:rPr>
        <w:t>during</w:t>
      </w:r>
      <w:r w:rsidR="00E25EF4" w:rsidRPr="00CF6DA6">
        <w:rPr>
          <w:rFonts w:asciiTheme="minorHAnsi" w:hAnsiTheme="minorHAnsi"/>
          <w:spacing w:val="-3"/>
          <w:sz w:val="24"/>
          <w:szCs w:val="24"/>
        </w:rPr>
        <w:t xml:space="preserve"> the hot work</w:t>
      </w:r>
      <w:r w:rsidR="008B083E" w:rsidRPr="00CF6DA6">
        <w:rPr>
          <w:rFonts w:asciiTheme="minorHAnsi" w:hAnsiTheme="minorHAnsi"/>
          <w:spacing w:val="-3"/>
          <w:sz w:val="24"/>
          <w:szCs w:val="24"/>
        </w:rPr>
        <w:t xml:space="preserve"> procedures </w:t>
      </w:r>
    </w:p>
    <w:p w14:paraId="1D0BFE3E" w14:textId="110C913E" w:rsidR="00D33350" w:rsidRPr="00CF6DA6" w:rsidRDefault="00D33350"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Completing</w:t>
      </w:r>
      <w:r w:rsidR="00FF3BFF" w:rsidRPr="00CF6DA6">
        <w:rPr>
          <w:rFonts w:asciiTheme="minorHAnsi" w:hAnsiTheme="minorHAnsi"/>
          <w:spacing w:val="-3"/>
          <w:sz w:val="24"/>
          <w:szCs w:val="24"/>
        </w:rPr>
        <w:t xml:space="preserve"> air monitoring in the event </w:t>
      </w:r>
      <w:r w:rsidRPr="00CF6DA6">
        <w:rPr>
          <w:rFonts w:asciiTheme="minorHAnsi" w:hAnsiTheme="minorHAnsi"/>
          <w:spacing w:val="-3"/>
          <w:sz w:val="24"/>
          <w:szCs w:val="24"/>
        </w:rPr>
        <w:t>a potentially explosive atmosphere</w:t>
      </w:r>
      <w:r w:rsidR="00FF3BFF" w:rsidRPr="00CF6DA6">
        <w:rPr>
          <w:rFonts w:asciiTheme="minorHAnsi" w:hAnsiTheme="minorHAnsi"/>
          <w:spacing w:val="-3"/>
          <w:sz w:val="24"/>
          <w:szCs w:val="24"/>
        </w:rPr>
        <w:t xml:space="preserve"> is identified</w:t>
      </w:r>
    </w:p>
    <w:p w14:paraId="629A31C9" w14:textId="06A2F9BB" w:rsidR="00EF1955" w:rsidRPr="00CF6DA6" w:rsidRDefault="008B083E"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lastRenderedPageBreak/>
        <w:t>Providing</w:t>
      </w:r>
      <w:r w:rsidR="00EF1955" w:rsidRPr="00CF6DA6">
        <w:rPr>
          <w:rFonts w:asciiTheme="minorHAnsi" w:hAnsiTheme="minorHAnsi"/>
          <w:spacing w:val="-3"/>
          <w:sz w:val="24"/>
          <w:szCs w:val="24"/>
        </w:rPr>
        <w:t xml:space="preserve"> </w:t>
      </w:r>
      <w:r w:rsidR="00100AB3" w:rsidRPr="00CF6DA6">
        <w:rPr>
          <w:rFonts w:asciiTheme="minorHAnsi" w:hAnsiTheme="minorHAnsi"/>
          <w:spacing w:val="-3"/>
          <w:sz w:val="24"/>
          <w:szCs w:val="24"/>
        </w:rPr>
        <w:t xml:space="preserve">outside </w:t>
      </w:r>
      <w:r w:rsidR="00EF1955" w:rsidRPr="00CF6DA6">
        <w:rPr>
          <w:rFonts w:asciiTheme="minorHAnsi" w:hAnsiTheme="minorHAnsi"/>
          <w:spacing w:val="-3"/>
          <w:sz w:val="24"/>
          <w:szCs w:val="24"/>
        </w:rPr>
        <w:t>contractors work</w:t>
      </w:r>
      <w:r w:rsidR="00100AB3" w:rsidRPr="00CF6DA6">
        <w:rPr>
          <w:rFonts w:asciiTheme="minorHAnsi" w:hAnsiTheme="minorHAnsi"/>
          <w:spacing w:val="-3"/>
          <w:sz w:val="24"/>
          <w:szCs w:val="24"/>
        </w:rPr>
        <w:t>ing</w:t>
      </w:r>
      <w:r w:rsidR="00EF1955" w:rsidRPr="00CF6DA6">
        <w:rPr>
          <w:rFonts w:asciiTheme="minorHAnsi" w:hAnsiTheme="minorHAnsi"/>
          <w:spacing w:val="-3"/>
          <w:sz w:val="24"/>
          <w:szCs w:val="24"/>
        </w:rPr>
        <w:t xml:space="preserve"> on</w:t>
      </w:r>
      <w:r w:rsidR="00C5351F" w:rsidRPr="00CF6DA6">
        <w:rPr>
          <w:rFonts w:asciiTheme="minorHAnsi" w:hAnsiTheme="minorHAnsi"/>
          <w:spacing w:val="-3"/>
          <w:sz w:val="24"/>
          <w:szCs w:val="24"/>
        </w:rPr>
        <w:t xml:space="preserve"> </w:t>
      </w:r>
      <w:r w:rsidR="00AB51C0" w:rsidRPr="00CF6DA6">
        <w:rPr>
          <w:rFonts w:asciiTheme="minorHAnsi" w:hAnsiTheme="minorHAnsi"/>
          <w:color w:val="C00000"/>
          <w:spacing w:val="-3"/>
          <w:sz w:val="24"/>
          <w:szCs w:val="24"/>
          <w:highlight w:val="yellow"/>
        </w:rPr>
        <w:t>&lt;</w:t>
      </w:r>
      <w:r w:rsidR="00EC3284" w:rsidRPr="00CF6DA6">
        <w:rPr>
          <w:rFonts w:asciiTheme="minorHAnsi" w:hAnsiTheme="minorHAnsi"/>
          <w:color w:val="C00000"/>
          <w:spacing w:val="-3"/>
          <w:sz w:val="24"/>
          <w:szCs w:val="24"/>
          <w:highlight w:val="yellow"/>
        </w:rPr>
        <w:t>Company Name</w:t>
      </w:r>
      <w:r w:rsidR="000036F3" w:rsidRPr="00CF6DA6">
        <w:rPr>
          <w:rFonts w:asciiTheme="minorHAnsi" w:hAnsiTheme="minorHAnsi"/>
          <w:color w:val="C00000"/>
          <w:spacing w:val="-3"/>
          <w:sz w:val="24"/>
          <w:szCs w:val="24"/>
          <w:highlight w:val="yellow"/>
        </w:rPr>
        <w:t>’s</w:t>
      </w:r>
      <w:r w:rsidR="00AB51C0" w:rsidRPr="00CF6DA6">
        <w:rPr>
          <w:rFonts w:asciiTheme="minorHAnsi" w:hAnsiTheme="minorHAnsi"/>
          <w:color w:val="C00000"/>
          <w:spacing w:val="-3"/>
          <w:sz w:val="24"/>
          <w:szCs w:val="24"/>
          <w:highlight w:val="yellow"/>
        </w:rPr>
        <w:t>&gt;</w:t>
      </w:r>
      <w:r w:rsidR="00100AB3" w:rsidRPr="00CF6DA6">
        <w:rPr>
          <w:rFonts w:asciiTheme="minorHAnsi" w:hAnsiTheme="minorHAnsi"/>
          <w:spacing w:val="-3"/>
          <w:sz w:val="24"/>
          <w:szCs w:val="24"/>
        </w:rPr>
        <w:t xml:space="preserve"> </w:t>
      </w:r>
      <w:r w:rsidR="00E25EF4" w:rsidRPr="00CF6DA6">
        <w:rPr>
          <w:rFonts w:asciiTheme="minorHAnsi" w:hAnsiTheme="minorHAnsi"/>
          <w:spacing w:val="-3"/>
          <w:sz w:val="24"/>
          <w:szCs w:val="24"/>
        </w:rPr>
        <w:t>premises</w:t>
      </w:r>
      <w:r w:rsidR="00EF1955" w:rsidRPr="00CF6DA6">
        <w:rPr>
          <w:rFonts w:asciiTheme="minorHAnsi" w:hAnsiTheme="minorHAnsi"/>
          <w:spacing w:val="-3"/>
          <w:sz w:val="24"/>
          <w:szCs w:val="24"/>
        </w:rPr>
        <w:t xml:space="preserve"> with training </w:t>
      </w:r>
      <w:r w:rsidR="00F82639" w:rsidRPr="00CF6DA6">
        <w:rPr>
          <w:rFonts w:asciiTheme="minorHAnsi" w:hAnsiTheme="minorHAnsi"/>
          <w:spacing w:val="-3"/>
          <w:sz w:val="24"/>
          <w:szCs w:val="24"/>
        </w:rPr>
        <w:t xml:space="preserve">and information </w:t>
      </w:r>
      <w:r w:rsidR="004C357A" w:rsidRPr="00CF6DA6">
        <w:rPr>
          <w:rFonts w:asciiTheme="minorHAnsi" w:hAnsiTheme="minorHAnsi"/>
          <w:spacing w:val="-3"/>
          <w:sz w:val="24"/>
          <w:szCs w:val="24"/>
        </w:rPr>
        <w:t>on</w:t>
      </w:r>
      <w:r w:rsidR="00084A7C">
        <w:rPr>
          <w:rFonts w:asciiTheme="minorHAnsi" w:hAnsiTheme="minorHAnsi"/>
          <w:spacing w:val="-3"/>
          <w:sz w:val="24"/>
          <w:szCs w:val="24"/>
        </w:rPr>
        <w:t xml:space="preserve"> the </w:t>
      </w:r>
      <w:r w:rsidR="00E25EF4" w:rsidRPr="00CF6DA6">
        <w:rPr>
          <w:rFonts w:asciiTheme="minorHAnsi" w:hAnsiTheme="minorHAnsi"/>
          <w:spacing w:val="-3"/>
          <w:sz w:val="24"/>
          <w:szCs w:val="24"/>
        </w:rPr>
        <w:t>Hot Work</w:t>
      </w:r>
      <w:r w:rsidRPr="00CF6DA6">
        <w:rPr>
          <w:rFonts w:asciiTheme="minorHAnsi" w:hAnsiTheme="minorHAnsi"/>
          <w:spacing w:val="-3"/>
          <w:sz w:val="24"/>
          <w:szCs w:val="24"/>
        </w:rPr>
        <w:t xml:space="preserve"> Program and procedures</w:t>
      </w:r>
    </w:p>
    <w:p w14:paraId="0C08E413" w14:textId="4C226027" w:rsidR="00D33350" w:rsidRPr="00CF6DA6" w:rsidRDefault="00D33350" w:rsidP="008B083E">
      <w:pPr>
        <w:pStyle w:val="ListParagraph"/>
        <w:numPr>
          <w:ilvl w:val="0"/>
          <w:numId w:val="15"/>
        </w:numPr>
        <w:suppressAutoHyphens/>
        <w:rPr>
          <w:rFonts w:asciiTheme="minorHAnsi" w:hAnsiTheme="minorHAnsi"/>
          <w:spacing w:val="-3"/>
          <w:sz w:val="24"/>
          <w:szCs w:val="24"/>
        </w:rPr>
      </w:pPr>
      <w:r w:rsidRPr="00CF6DA6">
        <w:rPr>
          <w:rFonts w:asciiTheme="minorHAnsi" w:hAnsiTheme="minorHAnsi"/>
          <w:spacing w:val="-3"/>
          <w:sz w:val="24"/>
          <w:szCs w:val="24"/>
        </w:rPr>
        <w:t xml:space="preserve">Retaining records of training and all hot work permits </w:t>
      </w:r>
    </w:p>
    <w:p w14:paraId="5074CC74" w14:textId="2A2CA7C8" w:rsidR="000252D4" w:rsidRPr="00CF6DA6" w:rsidRDefault="00EF1955" w:rsidP="008B083E">
      <w:pPr>
        <w:pStyle w:val="ListParagraph"/>
        <w:numPr>
          <w:ilvl w:val="0"/>
          <w:numId w:val="15"/>
        </w:numPr>
        <w:suppressAutoHyphens/>
        <w:spacing w:line="240" w:lineRule="auto"/>
        <w:rPr>
          <w:rFonts w:asciiTheme="minorHAnsi" w:hAnsiTheme="minorHAnsi"/>
          <w:b/>
          <w:spacing w:val="-3"/>
          <w:sz w:val="24"/>
          <w:szCs w:val="24"/>
          <w:u w:val="single"/>
        </w:rPr>
      </w:pPr>
      <w:r w:rsidRPr="00CF6DA6">
        <w:rPr>
          <w:rFonts w:asciiTheme="minorHAnsi" w:hAnsiTheme="minorHAnsi"/>
          <w:spacing w:val="-3"/>
          <w:sz w:val="24"/>
          <w:szCs w:val="24"/>
        </w:rPr>
        <w:t>Review</w:t>
      </w:r>
      <w:r w:rsidR="008B083E" w:rsidRPr="00CF6DA6">
        <w:rPr>
          <w:rFonts w:asciiTheme="minorHAnsi" w:hAnsiTheme="minorHAnsi"/>
          <w:spacing w:val="-3"/>
          <w:sz w:val="24"/>
          <w:szCs w:val="24"/>
        </w:rPr>
        <w:t>ing</w:t>
      </w:r>
      <w:r w:rsidRPr="00CF6DA6">
        <w:rPr>
          <w:rFonts w:asciiTheme="minorHAnsi" w:hAnsiTheme="minorHAnsi"/>
          <w:spacing w:val="-3"/>
          <w:sz w:val="24"/>
          <w:szCs w:val="24"/>
        </w:rPr>
        <w:t xml:space="preserve"> program at least </w:t>
      </w:r>
      <w:r w:rsidR="00586081" w:rsidRPr="00CF6DA6">
        <w:rPr>
          <w:rFonts w:asciiTheme="minorHAnsi" w:hAnsiTheme="minorHAnsi"/>
          <w:spacing w:val="-3"/>
          <w:sz w:val="24"/>
          <w:szCs w:val="24"/>
        </w:rPr>
        <w:t>annually</w:t>
      </w:r>
      <w:r w:rsidR="00FF3BFF" w:rsidRPr="00CF6DA6">
        <w:rPr>
          <w:rFonts w:asciiTheme="minorHAnsi" w:hAnsiTheme="minorHAnsi"/>
          <w:spacing w:val="-3"/>
          <w:sz w:val="24"/>
          <w:szCs w:val="24"/>
        </w:rPr>
        <w:t>,</w:t>
      </w:r>
      <w:r w:rsidR="000036F3" w:rsidRPr="00CF6DA6">
        <w:rPr>
          <w:rFonts w:asciiTheme="minorHAnsi" w:hAnsiTheme="minorHAnsi"/>
          <w:spacing w:val="-3"/>
          <w:sz w:val="24"/>
          <w:szCs w:val="24"/>
        </w:rPr>
        <w:t xml:space="preserve"> and when</w:t>
      </w:r>
      <w:r w:rsidRPr="00CF6DA6">
        <w:rPr>
          <w:rFonts w:asciiTheme="minorHAnsi" w:hAnsiTheme="minorHAnsi"/>
          <w:spacing w:val="-3"/>
          <w:sz w:val="24"/>
          <w:szCs w:val="24"/>
        </w:rPr>
        <w:t xml:space="preserve"> changes are needed</w:t>
      </w:r>
      <w:r w:rsidR="004C357A" w:rsidRPr="00CF6DA6">
        <w:rPr>
          <w:rFonts w:asciiTheme="minorHAnsi" w:hAnsiTheme="minorHAnsi"/>
          <w:spacing w:val="-3"/>
          <w:sz w:val="24"/>
          <w:szCs w:val="24"/>
        </w:rPr>
        <w:t xml:space="preserve"> or new equipment is added</w:t>
      </w:r>
      <w:r w:rsidR="004F1966" w:rsidRPr="00CF6DA6">
        <w:rPr>
          <w:rFonts w:asciiTheme="minorHAnsi" w:hAnsiTheme="minorHAnsi"/>
          <w:spacing w:val="-3"/>
          <w:sz w:val="24"/>
          <w:szCs w:val="24"/>
        </w:rPr>
        <w:br/>
      </w:r>
    </w:p>
    <w:p w14:paraId="2BD44F37" w14:textId="77777777" w:rsidR="00C9335F" w:rsidRPr="00CF6DA6" w:rsidRDefault="00C9335F" w:rsidP="00662CF3">
      <w:pPr>
        <w:suppressAutoHyphens/>
        <w:rPr>
          <w:rFonts w:asciiTheme="minorHAnsi" w:hAnsiTheme="minorHAnsi"/>
          <w:spacing w:val="-3"/>
          <w:sz w:val="24"/>
          <w:szCs w:val="24"/>
        </w:rPr>
      </w:pPr>
      <w:r w:rsidRPr="00CF6DA6">
        <w:rPr>
          <w:rFonts w:asciiTheme="minorHAnsi" w:hAnsiTheme="minorHAnsi"/>
          <w:b/>
          <w:spacing w:val="-3"/>
          <w:sz w:val="24"/>
          <w:szCs w:val="24"/>
        </w:rPr>
        <w:t>Supervisors.</w:t>
      </w:r>
      <w:r w:rsidR="00446F91" w:rsidRPr="00CF6DA6">
        <w:rPr>
          <w:rFonts w:asciiTheme="minorHAnsi" w:hAnsiTheme="minorHAnsi"/>
          <w:spacing w:val="-3"/>
          <w:sz w:val="24"/>
          <w:szCs w:val="24"/>
        </w:rPr>
        <w:t xml:space="preserve"> </w:t>
      </w:r>
      <w:r w:rsidR="00666963" w:rsidRPr="00CF6DA6">
        <w:rPr>
          <w:rFonts w:asciiTheme="minorHAnsi" w:hAnsiTheme="minorHAnsi"/>
          <w:spacing w:val="-3"/>
          <w:sz w:val="24"/>
          <w:szCs w:val="24"/>
        </w:rPr>
        <w:t>S</w:t>
      </w:r>
      <w:r w:rsidR="008B083E" w:rsidRPr="00CF6DA6">
        <w:rPr>
          <w:rFonts w:asciiTheme="minorHAnsi" w:hAnsiTheme="minorHAnsi"/>
          <w:spacing w:val="-3"/>
          <w:sz w:val="24"/>
          <w:szCs w:val="24"/>
        </w:rPr>
        <w:t>upervisors are responsible for</w:t>
      </w:r>
      <w:r w:rsidRPr="00CF6DA6">
        <w:rPr>
          <w:rFonts w:asciiTheme="minorHAnsi" w:hAnsiTheme="minorHAnsi"/>
          <w:spacing w:val="-3"/>
          <w:sz w:val="24"/>
          <w:szCs w:val="24"/>
        </w:rPr>
        <w:t>:</w:t>
      </w:r>
    </w:p>
    <w:p w14:paraId="0AEFB8FD" w14:textId="77777777" w:rsidR="00783475" w:rsidRPr="00CF6DA6" w:rsidRDefault="008B083E" w:rsidP="008B083E">
      <w:pPr>
        <w:pStyle w:val="ListParagraph"/>
        <w:numPr>
          <w:ilvl w:val="0"/>
          <w:numId w:val="16"/>
        </w:numPr>
        <w:suppressAutoHyphens/>
        <w:spacing w:line="240" w:lineRule="auto"/>
        <w:rPr>
          <w:rFonts w:asciiTheme="minorHAnsi" w:hAnsiTheme="minorHAnsi" w:cs="Arial"/>
          <w:spacing w:val="-3"/>
          <w:sz w:val="24"/>
          <w:szCs w:val="24"/>
        </w:rPr>
      </w:pPr>
      <w:r w:rsidRPr="00CF6DA6">
        <w:rPr>
          <w:rFonts w:asciiTheme="minorHAnsi" w:hAnsiTheme="minorHAnsi"/>
          <w:spacing w:val="-3"/>
          <w:sz w:val="24"/>
          <w:szCs w:val="24"/>
        </w:rPr>
        <w:t>Ensuring</w:t>
      </w:r>
      <w:r w:rsidR="00586081" w:rsidRPr="00CF6DA6">
        <w:rPr>
          <w:rFonts w:asciiTheme="minorHAnsi" w:hAnsiTheme="minorHAnsi"/>
          <w:spacing w:val="-3"/>
          <w:sz w:val="24"/>
          <w:szCs w:val="24"/>
        </w:rPr>
        <w:t xml:space="preserve"> </w:t>
      </w:r>
      <w:r w:rsidR="00586081" w:rsidRPr="00CF6DA6">
        <w:rPr>
          <w:rFonts w:asciiTheme="minorHAnsi" w:hAnsiTheme="minorHAnsi"/>
          <w:sz w:val="24"/>
          <w:szCs w:val="24"/>
        </w:rPr>
        <w:t xml:space="preserve">that only </w:t>
      </w:r>
      <w:r w:rsidR="00666963" w:rsidRPr="00CF6DA6">
        <w:rPr>
          <w:rFonts w:asciiTheme="minorHAnsi" w:hAnsiTheme="minorHAnsi"/>
          <w:sz w:val="24"/>
          <w:szCs w:val="24"/>
        </w:rPr>
        <w:t xml:space="preserve">qualified and trained </w:t>
      </w:r>
      <w:r w:rsidR="00A14145" w:rsidRPr="00CF6DA6">
        <w:rPr>
          <w:rFonts w:asciiTheme="minorHAnsi" w:hAnsiTheme="minorHAnsi"/>
          <w:sz w:val="24"/>
          <w:szCs w:val="24"/>
        </w:rPr>
        <w:t xml:space="preserve">authorized </w:t>
      </w:r>
      <w:r w:rsidR="00666963" w:rsidRPr="00CF6DA6">
        <w:rPr>
          <w:rFonts w:asciiTheme="minorHAnsi" w:hAnsiTheme="minorHAnsi"/>
          <w:sz w:val="24"/>
          <w:szCs w:val="24"/>
        </w:rPr>
        <w:t>e</w:t>
      </w:r>
      <w:r w:rsidR="00586081" w:rsidRPr="00CF6DA6">
        <w:rPr>
          <w:rFonts w:asciiTheme="minorHAnsi" w:hAnsiTheme="minorHAnsi"/>
          <w:sz w:val="24"/>
          <w:szCs w:val="24"/>
        </w:rPr>
        <w:t xml:space="preserve">mployees </w:t>
      </w:r>
      <w:r w:rsidR="00BC2D58" w:rsidRPr="00CF6DA6">
        <w:rPr>
          <w:rFonts w:asciiTheme="minorHAnsi" w:hAnsiTheme="minorHAnsi"/>
          <w:sz w:val="24"/>
          <w:szCs w:val="24"/>
        </w:rPr>
        <w:t>perform hot work activities</w:t>
      </w:r>
    </w:p>
    <w:p w14:paraId="29988ABE" w14:textId="7FC47EDE" w:rsidR="00C9335F" w:rsidRPr="00CF6DA6" w:rsidRDefault="00586081" w:rsidP="008B083E">
      <w:pPr>
        <w:pStyle w:val="ListParagraph"/>
        <w:numPr>
          <w:ilvl w:val="0"/>
          <w:numId w:val="16"/>
        </w:numPr>
        <w:suppressAutoHyphens/>
        <w:spacing w:line="240" w:lineRule="auto"/>
        <w:rPr>
          <w:rFonts w:asciiTheme="minorHAnsi" w:hAnsiTheme="minorHAnsi" w:cs="Arial"/>
          <w:spacing w:val="-3"/>
          <w:sz w:val="24"/>
          <w:szCs w:val="24"/>
        </w:rPr>
      </w:pPr>
      <w:r w:rsidRPr="00CF6DA6">
        <w:rPr>
          <w:rFonts w:asciiTheme="minorHAnsi" w:hAnsiTheme="minorHAnsi"/>
          <w:sz w:val="24"/>
          <w:szCs w:val="24"/>
        </w:rPr>
        <w:t>En</w:t>
      </w:r>
      <w:r w:rsidR="008B083E" w:rsidRPr="00CF6DA6">
        <w:rPr>
          <w:rFonts w:asciiTheme="minorHAnsi" w:hAnsiTheme="minorHAnsi"/>
          <w:sz w:val="24"/>
          <w:szCs w:val="24"/>
        </w:rPr>
        <w:t xml:space="preserve">suring </w:t>
      </w:r>
      <w:r w:rsidRPr="00CF6DA6">
        <w:rPr>
          <w:rFonts w:asciiTheme="minorHAnsi" w:hAnsiTheme="minorHAnsi"/>
          <w:sz w:val="24"/>
          <w:szCs w:val="24"/>
        </w:rPr>
        <w:t xml:space="preserve">that employees who are found to have insufficient skills or understanding of </w:t>
      </w:r>
      <w:r w:rsidR="00BC2D58" w:rsidRPr="00CF6DA6">
        <w:rPr>
          <w:rFonts w:asciiTheme="minorHAnsi" w:hAnsiTheme="minorHAnsi"/>
          <w:sz w:val="24"/>
          <w:szCs w:val="24"/>
        </w:rPr>
        <w:t>hot work</w:t>
      </w:r>
      <w:r w:rsidR="00783475" w:rsidRPr="00CF6DA6">
        <w:rPr>
          <w:rFonts w:asciiTheme="minorHAnsi" w:hAnsiTheme="minorHAnsi"/>
          <w:sz w:val="24"/>
          <w:szCs w:val="24"/>
        </w:rPr>
        <w:t xml:space="preserve"> </w:t>
      </w:r>
      <w:r w:rsidR="00FF3BFF" w:rsidRPr="00CF6DA6">
        <w:rPr>
          <w:rFonts w:asciiTheme="minorHAnsi" w:hAnsiTheme="minorHAnsi"/>
          <w:sz w:val="24"/>
          <w:szCs w:val="24"/>
        </w:rPr>
        <w:t>procedures</w:t>
      </w:r>
      <w:r w:rsidRPr="00CF6DA6">
        <w:rPr>
          <w:rFonts w:asciiTheme="minorHAnsi" w:hAnsiTheme="minorHAnsi"/>
          <w:sz w:val="24"/>
          <w:szCs w:val="24"/>
        </w:rPr>
        <w:t xml:space="preserve"> do not perform </w:t>
      </w:r>
      <w:r w:rsidR="00BC2D58" w:rsidRPr="00CF6DA6">
        <w:rPr>
          <w:rFonts w:asciiTheme="minorHAnsi" w:hAnsiTheme="minorHAnsi"/>
          <w:sz w:val="24"/>
          <w:szCs w:val="24"/>
        </w:rPr>
        <w:t>hot work activities</w:t>
      </w:r>
      <w:r w:rsidR="00783475" w:rsidRPr="00CF6DA6">
        <w:rPr>
          <w:rFonts w:asciiTheme="minorHAnsi" w:hAnsiTheme="minorHAnsi"/>
          <w:sz w:val="24"/>
          <w:szCs w:val="24"/>
        </w:rPr>
        <w:t xml:space="preserve"> </w:t>
      </w:r>
      <w:r w:rsidRPr="00CF6DA6">
        <w:rPr>
          <w:rFonts w:asciiTheme="minorHAnsi" w:hAnsiTheme="minorHAnsi"/>
          <w:sz w:val="24"/>
          <w:szCs w:val="24"/>
        </w:rPr>
        <w:t xml:space="preserve">and </w:t>
      </w:r>
      <w:r w:rsidR="00783475" w:rsidRPr="00CF6DA6">
        <w:rPr>
          <w:rFonts w:asciiTheme="minorHAnsi" w:hAnsiTheme="minorHAnsi"/>
          <w:sz w:val="24"/>
          <w:szCs w:val="24"/>
        </w:rPr>
        <w:t>receive retraining befo</w:t>
      </w:r>
      <w:r w:rsidR="00BC2D58" w:rsidRPr="00CF6DA6">
        <w:rPr>
          <w:rFonts w:asciiTheme="minorHAnsi" w:hAnsiTheme="minorHAnsi"/>
          <w:sz w:val="24"/>
          <w:szCs w:val="24"/>
        </w:rPr>
        <w:t>re conducting any hot work</w:t>
      </w:r>
      <w:r w:rsidR="00783475" w:rsidRPr="00CF6DA6">
        <w:rPr>
          <w:rFonts w:asciiTheme="minorHAnsi" w:hAnsiTheme="minorHAnsi"/>
          <w:sz w:val="24"/>
          <w:szCs w:val="24"/>
        </w:rPr>
        <w:t xml:space="preserve"> procedures</w:t>
      </w:r>
    </w:p>
    <w:p w14:paraId="5C0F63C7" w14:textId="3F18EB15" w:rsidR="00C9335F" w:rsidRPr="00CF6DA6" w:rsidRDefault="008B083E"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Ensuring</w:t>
      </w:r>
      <w:r w:rsidR="00C9335F" w:rsidRPr="00CF6DA6">
        <w:rPr>
          <w:rFonts w:asciiTheme="minorHAnsi" w:hAnsiTheme="minorHAnsi"/>
          <w:spacing w:val="-3"/>
          <w:sz w:val="24"/>
          <w:szCs w:val="24"/>
        </w:rPr>
        <w:t xml:space="preserve"> employees com</w:t>
      </w:r>
      <w:r w:rsidR="00FF3BFF" w:rsidRPr="00CF6DA6">
        <w:rPr>
          <w:rFonts w:asciiTheme="minorHAnsi" w:hAnsiTheme="minorHAnsi"/>
          <w:spacing w:val="-3"/>
          <w:sz w:val="24"/>
          <w:szCs w:val="24"/>
        </w:rPr>
        <w:t>ply with all procedures</w:t>
      </w:r>
      <w:r w:rsidR="00C9335F" w:rsidRPr="00CF6DA6">
        <w:rPr>
          <w:rFonts w:asciiTheme="minorHAnsi" w:hAnsiTheme="minorHAnsi"/>
          <w:spacing w:val="-3"/>
          <w:sz w:val="24"/>
          <w:szCs w:val="24"/>
        </w:rPr>
        <w:t xml:space="preserve"> described in this program</w:t>
      </w:r>
    </w:p>
    <w:p w14:paraId="5573B171" w14:textId="77777777" w:rsidR="00BC2D58" w:rsidRPr="00CF6DA6" w:rsidRDefault="008B083E"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Ensuring</w:t>
      </w:r>
      <w:r w:rsidR="00666963" w:rsidRPr="00CF6DA6">
        <w:rPr>
          <w:rFonts w:asciiTheme="minorHAnsi" w:hAnsiTheme="minorHAnsi"/>
          <w:spacing w:val="-3"/>
          <w:sz w:val="24"/>
          <w:szCs w:val="24"/>
        </w:rPr>
        <w:t xml:space="preserve"> all</w:t>
      </w:r>
      <w:r w:rsidR="00BC2D58" w:rsidRPr="00CF6DA6">
        <w:rPr>
          <w:rFonts w:asciiTheme="minorHAnsi" w:hAnsiTheme="minorHAnsi"/>
          <w:spacing w:val="-3"/>
          <w:sz w:val="24"/>
          <w:szCs w:val="24"/>
        </w:rPr>
        <w:t xml:space="preserve"> hot work activities </w:t>
      </w:r>
      <w:r w:rsidR="00A14145" w:rsidRPr="00CF6DA6">
        <w:rPr>
          <w:rFonts w:asciiTheme="minorHAnsi" w:hAnsiTheme="minorHAnsi"/>
          <w:spacing w:val="-3"/>
          <w:sz w:val="24"/>
          <w:szCs w:val="24"/>
        </w:rPr>
        <w:t xml:space="preserve">are approved </w:t>
      </w:r>
      <w:r w:rsidR="00666963" w:rsidRPr="00CF6DA6">
        <w:rPr>
          <w:rFonts w:asciiTheme="minorHAnsi" w:hAnsiTheme="minorHAnsi"/>
          <w:spacing w:val="-3"/>
          <w:sz w:val="24"/>
          <w:szCs w:val="24"/>
        </w:rPr>
        <w:t xml:space="preserve">prior to being </w:t>
      </w:r>
      <w:r w:rsidR="00BC2D58" w:rsidRPr="00CF6DA6">
        <w:rPr>
          <w:rFonts w:asciiTheme="minorHAnsi" w:hAnsiTheme="minorHAnsi"/>
          <w:spacing w:val="-3"/>
          <w:sz w:val="24"/>
          <w:szCs w:val="24"/>
        </w:rPr>
        <w:t>performed in both desi</w:t>
      </w:r>
      <w:r w:rsidR="00542AE7" w:rsidRPr="00CF6DA6">
        <w:rPr>
          <w:rFonts w:asciiTheme="minorHAnsi" w:hAnsiTheme="minorHAnsi"/>
          <w:spacing w:val="-3"/>
          <w:sz w:val="24"/>
          <w:szCs w:val="24"/>
        </w:rPr>
        <w:t>gnated and non-designated areas</w:t>
      </w:r>
    </w:p>
    <w:p w14:paraId="371444F1" w14:textId="18FD7762" w:rsidR="00D33350" w:rsidRPr="00CF6DA6" w:rsidRDefault="00D33350"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 xml:space="preserve">Completing hot work permit requests when necessary </w:t>
      </w:r>
    </w:p>
    <w:p w14:paraId="4ED9A1D3" w14:textId="0E21F079" w:rsidR="00D33350" w:rsidRPr="00CF6DA6" w:rsidRDefault="00D33350"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Identifying dangerous situations, not suitable for hot work</w:t>
      </w:r>
    </w:p>
    <w:p w14:paraId="526B2852" w14:textId="3553245F" w:rsidR="005E7FBE" w:rsidRPr="00CF6DA6" w:rsidRDefault="008B083E"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Designating</w:t>
      </w:r>
      <w:r w:rsidR="005E7FBE" w:rsidRPr="00CF6DA6">
        <w:rPr>
          <w:rFonts w:asciiTheme="minorHAnsi" w:hAnsiTheme="minorHAnsi"/>
          <w:spacing w:val="-3"/>
          <w:sz w:val="24"/>
          <w:szCs w:val="24"/>
        </w:rPr>
        <w:t xml:space="preserve"> a fire watch employee for all hot work performed in a non-designated area</w:t>
      </w:r>
      <w:r w:rsidR="00666963" w:rsidRPr="00CF6DA6">
        <w:rPr>
          <w:rFonts w:asciiTheme="minorHAnsi" w:hAnsiTheme="minorHAnsi"/>
          <w:spacing w:val="-3"/>
          <w:sz w:val="24"/>
          <w:szCs w:val="24"/>
        </w:rPr>
        <w:t xml:space="preserve"> </w:t>
      </w:r>
      <w:r w:rsidR="00F8065E" w:rsidRPr="00CF6DA6">
        <w:rPr>
          <w:rFonts w:asciiTheme="minorHAnsi" w:hAnsiTheme="minorHAnsi"/>
          <w:spacing w:val="-3"/>
          <w:sz w:val="24"/>
          <w:szCs w:val="24"/>
        </w:rPr>
        <w:t xml:space="preserve">during and </w:t>
      </w:r>
      <w:r w:rsidR="00666963" w:rsidRPr="00CF6DA6">
        <w:rPr>
          <w:rFonts w:asciiTheme="minorHAnsi" w:hAnsiTheme="minorHAnsi"/>
          <w:spacing w:val="-3"/>
          <w:sz w:val="24"/>
          <w:szCs w:val="24"/>
        </w:rPr>
        <w:t>for no less than 30 minutes</w:t>
      </w:r>
      <w:r w:rsidR="00F8065E" w:rsidRPr="00CF6DA6">
        <w:rPr>
          <w:rFonts w:asciiTheme="minorHAnsi" w:hAnsiTheme="minorHAnsi"/>
          <w:spacing w:val="-3"/>
          <w:sz w:val="24"/>
          <w:szCs w:val="24"/>
        </w:rPr>
        <w:t xml:space="preserve"> after work is completed</w:t>
      </w:r>
    </w:p>
    <w:p w14:paraId="3A02D42E" w14:textId="2E1ECE52" w:rsidR="00D33350" w:rsidRPr="00CF6DA6" w:rsidRDefault="00D33350"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Conducting final inspections after a fire watch period has concluded</w:t>
      </w:r>
    </w:p>
    <w:p w14:paraId="1992C1BA" w14:textId="08260ED9" w:rsidR="00D33350" w:rsidRPr="00CF6DA6" w:rsidRDefault="00D33350" w:rsidP="008B083E">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Inspecting designated hot work areas after each shift to ensure no smoldering materials are present</w:t>
      </w:r>
    </w:p>
    <w:p w14:paraId="14155DF6" w14:textId="390445DD" w:rsidR="001E4807" w:rsidRPr="00CF6DA6" w:rsidRDefault="008B083E" w:rsidP="001E4807">
      <w:pPr>
        <w:pStyle w:val="ListParagraph"/>
        <w:numPr>
          <w:ilvl w:val="0"/>
          <w:numId w:val="16"/>
        </w:numPr>
        <w:suppressAutoHyphens/>
        <w:rPr>
          <w:rFonts w:asciiTheme="minorHAnsi" w:hAnsiTheme="minorHAnsi"/>
          <w:spacing w:val="-3"/>
          <w:sz w:val="24"/>
          <w:szCs w:val="24"/>
        </w:rPr>
      </w:pPr>
      <w:r w:rsidRPr="00CF6DA6">
        <w:rPr>
          <w:rFonts w:asciiTheme="minorHAnsi" w:hAnsiTheme="minorHAnsi"/>
          <w:spacing w:val="-3"/>
          <w:sz w:val="24"/>
          <w:szCs w:val="24"/>
        </w:rPr>
        <w:t>Providing</w:t>
      </w:r>
      <w:r w:rsidR="00265470" w:rsidRPr="00CF6DA6">
        <w:rPr>
          <w:rFonts w:asciiTheme="minorHAnsi" w:hAnsiTheme="minorHAnsi"/>
          <w:spacing w:val="-3"/>
          <w:sz w:val="24"/>
          <w:szCs w:val="24"/>
        </w:rPr>
        <w:t xml:space="preserve"> information to the Program Administrator regarding needed improvements to</w:t>
      </w:r>
      <w:r w:rsidR="00C9335F" w:rsidRPr="00CF6DA6">
        <w:rPr>
          <w:rFonts w:asciiTheme="minorHAnsi" w:hAnsiTheme="minorHAnsi"/>
          <w:spacing w:val="-3"/>
          <w:sz w:val="24"/>
          <w:szCs w:val="24"/>
        </w:rPr>
        <w:t xml:space="preserve"> this program </w:t>
      </w:r>
    </w:p>
    <w:p w14:paraId="12C26D54" w14:textId="371B6284" w:rsidR="00DC1083" w:rsidRPr="00CF6DA6" w:rsidRDefault="00DC1083" w:rsidP="00E3771A">
      <w:pPr>
        <w:pStyle w:val="NoSpacing"/>
        <w:ind w:right="144"/>
        <w:rPr>
          <w:rFonts w:asciiTheme="minorHAnsi" w:hAnsiTheme="minorHAnsi"/>
          <w:spacing w:val="-3"/>
          <w:sz w:val="24"/>
          <w:szCs w:val="24"/>
        </w:rPr>
      </w:pPr>
      <w:r w:rsidRPr="00CF6DA6">
        <w:rPr>
          <w:rFonts w:asciiTheme="minorHAnsi" w:hAnsiTheme="minorHAnsi"/>
          <w:b/>
          <w:spacing w:val="-3"/>
          <w:sz w:val="24"/>
          <w:szCs w:val="24"/>
        </w:rPr>
        <w:t>Hot Work Approver</w:t>
      </w:r>
      <w:r w:rsidR="00C5566C" w:rsidRPr="00CF6DA6">
        <w:rPr>
          <w:rFonts w:asciiTheme="minorHAnsi" w:hAnsiTheme="minorHAnsi"/>
          <w:b/>
          <w:spacing w:val="-3"/>
          <w:sz w:val="24"/>
          <w:szCs w:val="24"/>
        </w:rPr>
        <w:t xml:space="preserve">. </w:t>
      </w:r>
      <w:r w:rsidR="00C5566C" w:rsidRPr="00CF6DA6">
        <w:rPr>
          <w:rFonts w:asciiTheme="minorHAnsi" w:hAnsiTheme="minorHAnsi"/>
          <w:spacing w:val="-3"/>
          <w:sz w:val="24"/>
          <w:szCs w:val="24"/>
        </w:rPr>
        <w:t>A hot work approver is</w:t>
      </w:r>
      <w:r w:rsidR="00C5566C" w:rsidRPr="00CF6DA6">
        <w:rPr>
          <w:rFonts w:asciiTheme="minorHAnsi" w:hAnsiTheme="minorHAnsi"/>
          <w:b/>
          <w:spacing w:val="-3"/>
          <w:sz w:val="24"/>
          <w:szCs w:val="24"/>
        </w:rPr>
        <w:t xml:space="preserve"> </w:t>
      </w:r>
      <w:r w:rsidR="00C5566C" w:rsidRPr="00CF6DA6">
        <w:rPr>
          <w:rFonts w:asciiTheme="minorHAnsi" w:hAnsiTheme="minorHAnsi"/>
          <w:spacing w:val="-3"/>
          <w:sz w:val="24"/>
          <w:szCs w:val="24"/>
        </w:rPr>
        <w:t>a</w:t>
      </w:r>
      <w:r w:rsidRPr="00CF6DA6">
        <w:rPr>
          <w:rFonts w:asciiTheme="minorHAnsi" w:hAnsiTheme="minorHAnsi"/>
          <w:spacing w:val="-3"/>
          <w:sz w:val="24"/>
          <w:szCs w:val="24"/>
        </w:rPr>
        <w:t xml:space="preserve">n employee who has been trained </w:t>
      </w:r>
      <w:r w:rsidR="00FF3BFF" w:rsidRPr="00CF6DA6">
        <w:rPr>
          <w:rFonts w:asciiTheme="minorHAnsi" w:hAnsiTheme="minorHAnsi"/>
          <w:spacing w:val="-3"/>
          <w:sz w:val="24"/>
          <w:szCs w:val="24"/>
        </w:rPr>
        <w:t xml:space="preserve">to approve hot work. </w:t>
      </w:r>
      <w:r w:rsidRPr="00CF6DA6">
        <w:rPr>
          <w:rFonts w:asciiTheme="minorHAnsi" w:hAnsiTheme="minorHAnsi"/>
          <w:spacing w:val="-3"/>
          <w:sz w:val="24"/>
          <w:szCs w:val="24"/>
        </w:rPr>
        <w:t>Duties of the hot work approver include:</w:t>
      </w:r>
    </w:p>
    <w:p w14:paraId="60A21733" w14:textId="309F4349" w:rsidR="00D33350" w:rsidRPr="00CF6DA6" w:rsidRDefault="00542AE7" w:rsidP="00D33350">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Determining</w:t>
      </w:r>
      <w:r w:rsidR="00265470" w:rsidRPr="00CF6DA6">
        <w:rPr>
          <w:rFonts w:asciiTheme="minorHAnsi" w:hAnsiTheme="minorHAnsi"/>
          <w:spacing w:val="-3"/>
          <w:sz w:val="24"/>
          <w:szCs w:val="24"/>
        </w:rPr>
        <w:t xml:space="preserve"> if the work </w:t>
      </w:r>
      <w:r w:rsidR="00F8065E" w:rsidRPr="00CF6DA6">
        <w:rPr>
          <w:rFonts w:asciiTheme="minorHAnsi" w:hAnsiTheme="minorHAnsi"/>
          <w:spacing w:val="-3"/>
          <w:sz w:val="24"/>
          <w:szCs w:val="24"/>
        </w:rPr>
        <w:t>can be</w:t>
      </w:r>
      <w:r w:rsidR="00FF3BFF" w:rsidRPr="00CF6DA6">
        <w:rPr>
          <w:rFonts w:asciiTheme="minorHAnsi" w:hAnsiTheme="minorHAnsi"/>
          <w:spacing w:val="-3"/>
          <w:sz w:val="24"/>
          <w:szCs w:val="24"/>
        </w:rPr>
        <w:t xml:space="preserve"> completed or</w:t>
      </w:r>
      <w:r w:rsidR="00F8065E" w:rsidRPr="00CF6DA6">
        <w:rPr>
          <w:rFonts w:asciiTheme="minorHAnsi" w:hAnsiTheme="minorHAnsi"/>
          <w:spacing w:val="-3"/>
          <w:sz w:val="24"/>
          <w:szCs w:val="24"/>
        </w:rPr>
        <w:t xml:space="preserve"> moved</w:t>
      </w:r>
      <w:r w:rsidR="005B10A2" w:rsidRPr="00CF6DA6">
        <w:rPr>
          <w:rFonts w:asciiTheme="minorHAnsi" w:hAnsiTheme="minorHAnsi"/>
          <w:spacing w:val="-3"/>
          <w:sz w:val="24"/>
          <w:szCs w:val="24"/>
        </w:rPr>
        <w:t xml:space="preserve"> to a designat</w:t>
      </w:r>
      <w:r w:rsidR="00265470" w:rsidRPr="00CF6DA6">
        <w:rPr>
          <w:rFonts w:asciiTheme="minorHAnsi" w:hAnsiTheme="minorHAnsi"/>
          <w:spacing w:val="-3"/>
          <w:sz w:val="24"/>
          <w:szCs w:val="24"/>
        </w:rPr>
        <w:t>ed hot work area</w:t>
      </w:r>
    </w:p>
    <w:p w14:paraId="4C6D1B0A" w14:textId="63580063" w:rsidR="00DC1083" w:rsidRPr="00CF6DA6" w:rsidRDefault="00265470" w:rsidP="008B083E">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If the work cannot be moved, ensuring</w:t>
      </w:r>
      <w:r w:rsidR="005B10A2" w:rsidRPr="00CF6DA6">
        <w:rPr>
          <w:rFonts w:asciiTheme="minorHAnsi" w:hAnsiTheme="minorHAnsi"/>
          <w:spacing w:val="-3"/>
          <w:sz w:val="24"/>
          <w:szCs w:val="24"/>
        </w:rPr>
        <w:t xml:space="preserve"> all combustible materia</w:t>
      </w:r>
      <w:r w:rsidRPr="00CF6DA6">
        <w:rPr>
          <w:rFonts w:asciiTheme="minorHAnsi" w:hAnsiTheme="minorHAnsi"/>
          <w:spacing w:val="-3"/>
          <w:sz w:val="24"/>
          <w:szCs w:val="24"/>
        </w:rPr>
        <w:t>ls in the vicinity are removed</w:t>
      </w:r>
    </w:p>
    <w:p w14:paraId="10B3318B" w14:textId="35B7F228" w:rsidR="005B10A2" w:rsidRPr="00CF6DA6" w:rsidRDefault="00265470" w:rsidP="008B083E">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If all combustible materials cannot be removed, ensuring</w:t>
      </w:r>
      <w:r w:rsidR="005B10A2" w:rsidRPr="00CF6DA6">
        <w:rPr>
          <w:rFonts w:asciiTheme="minorHAnsi" w:hAnsiTheme="minorHAnsi"/>
          <w:spacing w:val="-3"/>
          <w:sz w:val="24"/>
          <w:szCs w:val="24"/>
        </w:rPr>
        <w:t xml:space="preserve"> that guards are in place to co</w:t>
      </w:r>
      <w:r w:rsidRPr="00CF6DA6">
        <w:rPr>
          <w:rFonts w:asciiTheme="minorHAnsi" w:hAnsiTheme="minorHAnsi"/>
          <w:spacing w:val="-3"/>
          <w:sz w:val="24"/>
          <w:szCs w:val="24"/>
        </w:rPr>
        <w:t>nfine the heat, sparks and slag.</w:t>
      </w:r>
    </w:p>
    <w:p w14:paraId="65EFB5A5" w14:textId="68E51F7C" w:rsidR="005B10A2" w:rsidRPr="00CF6DA6" w:rsidRDefault="00667A93" w:rsidP="008B083E">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Inspect</w:t>
      </w:r>
      <w:r w:rsidR="00542AE7" w:rsidRPr="00CF6DA6">
        <w:rPr>
          <w:rFonts w:asciiTheme="minorHAnsi" w:hAnsiTheme="minorHAnsi"/>
          <w:spacing w:val="-3"/>
          <w:sz w:val="24"/>
          <w:szCs w:val="24"/>
        </w:rPr>
        <w:t>ing</w:t>
      </w:r>
      <w:r w:rsidRPr="00CF6DA6">
        <w:rPr>
          <w:rFonts w:asciiTheme="minorHAnsi" w:hAnsiTheme="minorHAnsi"/>
          <w:spacing w:val="-3"/>
          <w:sz w:val="24"/>
          <w:szCs w:val="24"/>
        </w:rPr>
        <w:t xml:space="preserve"> hot work area</w:t>
      </w:r>
      <w:r w:rsidR="00FF3BFF" w:rsidRPr="00CF6DA6">
        <w:rPr>
          <w:rFonts w:asciiTheme="minorHAnsi" w:hAnsiTheme="minorHAnsi"/>
          <w:spacing w:val="-3"/>
          <w:sz w:val="24"/>
          <w:szCs w:val="24"/>
        </w:rPr>
        <w:t>s</w:t>
      </w:r>
      <w:r w:rsidR="00D33350" w:rsidRPr="00CF6DA6">
        <w:rPr>
          <w:rFonts w:asciiTheme="minorHAnsi" w:hAnsiTheme="minorHAnsi"/>
          <w:spacing w:val="-3"/>
          <w:sz w:val="24"/>
          <w:szCs w:val="24"/>
        </w:rPr>
        <w:t xml:space="preserve"> and reviewing planned safety precautions</w:t>
      </w:r>
      <w:r w:rsidRPr="00CF6DA6">
        <w:rPr>
          <w:rFonts w:asciiTheme="minorHAnsi" w:hAnsiTheme="minorHAnsi"/>
          <w:spacing w:val="-3"/>
          <w:sz w:val="24"/>
          <w:szCs w:val="24"/>
        </w:rPr>
        <w:t xml:space="preserve"> b</w:t>
      </w:r>
      <w:r w:rsidR="00542AE7" w:rsidRPr="00CF6DA6">
        <w:rPr>
          <w:rFonts w:asciiTheme="minorHAnsi" w:hAnsiTheme="minorHAnsi"/>
          <w:spacing w:val="-3"/>
          <w:sz w:val="24"/>
          <w:szCs w:val="24"/>
        </w:rPr>
        <w:t>efore hot work operations begin</w:t>
      </w:r>
    </w:p>
    <w:p w14:paraId="2E0239F4" w14:textId="2676052F" w:rsidR="00D33350" w:rsidRPr="00CF6DA6" w:rsidRDefault="00D33350" w:rsidP="008B083E">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Communicating to employees regarding hot work activities to ensure their safety</w:t>
      </w:r>
    </w:p>
    <w:p w14:paraId="38187680" w14:textId="471D3C8B" w:rsidR="00667A93" w:rsidRPr="00CF6DA6" w:rsidRDefault="00542AE7" w:rsidP="008B083E">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If approval for hot work is granted, issuing</w:t>
      </w:r>
      <w:r w:rsidR="00667A93" w:rsidRPr="00CF6DA6">
        <w:rPr>
          <w:rFonts w:asciiTheme="minorHAnsi" w:hAnsiTheme="minorHAnsi"/>
          <w:spacing w:val="-3"/>
          <w:sz w:val="24"/>
          <w:szCs w:val="24"/>
        </w:rPr>
        <w:t xml:space="preserve"> and post</w:t>
      </w:r>
      <w:r w:rsidRPr="00CF6DA6">
        <w:rPr>
          <w:rFonts w:asciiTheme="minorHAnsi" w:hAnsiTheme="minorHAnsi"/>
          <w:spacing w:val="-3"/>
          <w:sz w:val="24"/>
          <w:szCs w:val="24"/>
        </w:rPr>
        <w:t>ing hot work p</w:t>
      </w:r>
      <w:r w:rsidR="00667A93" w:rsidRPr="00CF6DA6">
        <w:rPr>
          <w:rFonts w:asciiTheme="minorHAnsi" w:hAnsiTheme="minorHAnsi"/>
          <w:spacing w:val="-3"/>
          <w:sz w:val="24"/>
          <w:szCs w:val="24"/>
        </w:rPr>
        <w:t>ermit</w:t>
      </w:r>
      <w:r w:rsidRPr="00CF6DA6">
        <w:rPr>
          <w:rFonts w:asciiTheme="minorHAnsi" w:hAnsiTheme="minorHAnsi"/>
          <w:spacing w:val="-3"/>
          <w:sz w:val="24"/>
          <w:szCs w:val="24"/>
        </w:rPr>
        <w:t>s which list</w:t>
      </w:r>
      <w:r w:rsidR="00667A93" w:rsidRPr="00CF6DA6">
        <w:rPr>
          <w:rFonts w:asciiTheme="minorHAnsi" w:hAnsiTheme="minorHAnsi"/>
          <w:spacing w:val="-3"/>
          <w:sz w:val="24"/>
          <w:szCs w:val="24"/>
        </w:rPr>
        <w:t xml:space="preserve"> all required precautions</w:t>
      </w:r>
    </w:p>
    <w:p w14:paraId="49F53FEC" w14:textId="77777777" w:rsidR="00D33350" w:rsidRPr="00CF6DA6" w:rsidRDefault="00D33350" w:rsidP="00D33350">
      <w:pPr>
        <w:pStyle w:val="NoSpacing"/>
        <w:numPr>
          <w:ilvl w:val="0"/>
          <w:numId w:val="17"/>
        </w:numPr>
        <w:tabs>
          <w:tab w:val="left" w:pos="900"/>
        </w:tabs>
        <w:ind w:right="144"/>
        <w:rPr>
          <w:rFonts w:asciiTheme="minorHAnsi" w:hAnsiTheme="minorHAnsi"/>
          <w:spacing w:val="-3"/>
          <w:sz w:val="24"/>
          <w:szCs w:val="24"/>
        </w:rPr>
      </w:pPr>
      <w:r w:rsidRPr="00CF6DA6">
        <w:rPr>
          <w:rFonts w:asciiTheme="minorHAnsi" w:hAnsiTheme="minorHAnsi"/>
          <w:spacing w:val="-3"/>
          <w:sz w:val="24"/>
          <w:szCs w:val="24"/>
        </w:rPr>
        <w:t>Establishing a fire watch during and for no less than 30 minutes after completion of the hot work</w:t>
      </w:r>
    </w:p>
    <w:p w14:paraId="567B0ED7" w14:textId="77777777" w:rsidR="00D33350" w:rsidRPr="00CF6DA6" w:rsidRDefault="00D33350" w:rsidP="00D33350">
      <w:pPr>
        <w:pStyle w:val="NoSpacing"/>
        <w:tabs>
          <w:tab w:val="left" w:pos="900"/>
        </w:tabs>
        <w:ind w:left="360" w:right="144"/>
        <w:rPr>
          <w:rFonts w:asciiTheme="minorHAnsi" w:hAnsiTheme="minorHAnsi"/>
          <w:spacing w:val="-3"/>
          <w:sz w:val="24"/>
          <w:szCs w:val="24"/>
        </w:rPr>
      </w:pPr>
    </w:p>
    <w:p w14:paraId="1D86D422" w14:textId="77777777" w:rsidR="00DC1083" w:rsidRPr="00CF6DA6" w:rsidRDefault="00DC1083" w:rsidP="00E3771A">
      <w:pPr>
        <w:pStyle w:val="NoSpacing"/>
        <w:ind w:right="144"/>
        <w:rPr>
          <w:rFonts w:asciiTheme="minorHAnsi" w:hAnsiTheme="minorHAnsi"/>
          <w:b/>
          <w:spacing w:val="-3"/>
          <w:sz w:val="24"/>
          <w:szCs w:val="24"/>
        </w:rPr>
      </w:pPr>
    </w:p>
    <w:p w14:paraId="5884E8B4" w14:textId="13246AF8" w:rsidR="006942AD" w:rsidRPr="00CF6DA6" w:rsidRDefault="000476B5" w:rsidP="00E3771A">
      <w:pPr>
        <w:pStyle w:val="NoSpacing"/>
        <w:ind w:right="144"/>
        <w:rPr>
          <w:rFonts w:asciiTheme="minorHAnsi" w:hAnsiTheme="minorHAnsi"/>
          <w:sz w:val="24"/>
          <w:szCs w:val="24"/>
        </w:rPr>
      </w:pPr>
      <w:r w:rsidRPr="00CF6DA6">
        <w:rPr>
          <w:rFonts w:asciiTheme="minorHAnsi" w:hAnsiTheme="minorHAnsi"/>
          <w:b/>
          <w:spacing w:val="-3"/>
          <w:sz w:val="24"/>
          <w:szCs w:val="24"/>
        </w:rPr>
        <w:t xml:space="preserve">Authorized </w:t>
      </w:r>
      <w:r w:rsidR="00C65D72" w:rsidRPr="00CF6DA6">
        <w:rPr>
          <w:rFonts w:asciiTheme="minorHAnsi" w:hAnsiTheme="minorHAnsi"/>
          <w:b/>
          <w:spacing w:val="-3"/>
          <w:sz w:val="24"/>
          <w:szCs w:val="24"/>
        </w:rPr>
        <w:t>Personnel</w:t>
      </w:r>
      <w:r w:rsidRPr="00CF6DA6">
        <w:rPr>
          <w:rFonts w:asciiTheme="minorHAnsi" w:hAnsiTheme="minorHAnsi"/>
          <w:b/>
          <w:spacing w:val="-3"/>
          <w:sz w:val="24"/>
          <w:szCs w:val="24"/>
        </w:rPr>
        <w:t>.</w:t>
      </w:r>
      <w:r w:rsidR="00446F91" w:rsidRPr="00CF6DA6">
        <w:rPr>
          <w:rFonts w:asciiTheme="minorHAnsi" w:hAnsiTheme="minorHAnsi"/>
          <w:spacing w:val="-3"/>
          <w:sz w:val="24"/>
          <w:szCs w:val="24"/>
        </w:rPr>
        <w:t xml:space="preserve"> </w:t>
      </w:r>
      <w:r w:rsidR="00C5566C" w:rsidRPr="00CF6DA6">
        <w:rPr>
          <w:rFonts w:asciiTheme="minorHAnsi" w:hAnsiTheme="minorHAnsi"/>
          <w:sz w:val="24"/>
          <w:szCs w:val="24"/>
        </w:rPr>
        <w:t>Authorized personnel includes</w:t>
      </w:r>
      <w:r w:rsidR="006942AD" w:rsidRPr="00CF6DA6">
        <w:rPr>
          <w:rFonts w:asciiTheme="minorHAnsi" w:hAnsiTheme="minorHAnsi"/>
          <w:sz w:val="24"/>
          <w:szCs w:val="24"/>
        </w:rPr>
        <w:t xml:space="preserve"> employee</w:t>
      </w:r>
      <w:r w:rsidR="00C5566C" w:rsidRPr="00CF6DA6">
        <w:rPr>
          <w:rFonts w:asciiTheme="minorHAnsi" w:hAnsiTheme="minorHAnsi"/>
          <w:sz w:val="24"/>
          <w:szCs w:val="24"/>
        </w:rPr>
        <w:t>s</w:t>
      </w:r>
      <w:r w:rsidR="006942AD" w:rsidRPr="00CF6DA6">
        <w:rPr>
          <w:rFonts w:asciiTheme="minorHAnsi" w:hAnsiTheme="minorHAnsi"/>
          <w:sz w:val="24"/>
          <w:szCs w:val="24"/>
        </w:rPr>
        <w:t xml:space="preserve"> or contractor</w:t>
      </w:r>
      <w:r w:rsidR="00C5566C" w:rsidRPr="00CF6DA6">
        <w:rPr>
          <w:rFonts w:asciiTheme="minorHAnsi" w:hAnsiTheme="minorHAnsi"/>
          <w:sz w:val="24"/>
          <w:szCs w:val="24"/>
        </w:rPr>
        <w:t>s</w:t>
      </w:r>
      <w:r w:rsidR="006942AD" w:rsidRPr="00CF6DA6">
        <w:rPr>
          <w:rFonts w:asciiTheme="minorHAnsi" w:hAnsiTheme="minorHAnsi"/>
          <w:sz w:val="24"/>
          <w:szCs w:val="24"/>
        </w:rPr>
        <w:t xml:space="preserve"> </w:t>
      </w:r>
      <w:r w:rsidR="00C5566C" w:rsidRPr="00CF6DA6">
        <w:rPr>
          <w:rFonts w:asciiTheme="minorHAnsi" w:hAnsiTheme="minorHAnsi"/>
          <w:sz w:val="24"/>
          <w:szCs w:val="24"/>
        </w:rPr>
        <w:t>who are</w:t>
      </w:r>
      <w:r w:rsidR="003C2051" w:rsidRPr="00CF6DA6">
        <w:rPr>
          <w:rFonts w:asciiTheme="minorHAnsi" w:hAnsiTheme="minorHAnsi"/>
          <w:sz w:val="24"/>
          <w:szCs w:val="24"/>
        </w:rPr>
        <w:t xml:space="preserve"> trained to </w:t>
      </w:r>
      <w:r w:rsidR="006942AD" w:rsidRPr="00CF6DA6">
        <w:rPr>
          <w:rFonts w:asciiTheme="minorHAnsi" w:hAnsiTheme="minorHAnsi"/>
          <w:sz w:val="24"/>
          <w:szCs w:val="24"/>
        </w:rPr>
        <w:t>perform hot work activit</w:t>
      </w:r>
      <w:r w:rsidR="00DC1083" w:rsidRPr="00CF6DA6">
        <w:rPr>
          <w:rFonts w:asciiTheme="minorHAnsi" w:hAnsiTheme="minorHAnsi"/>
          <w:sz w:val="24"/>
          <w:szCs w:val="24"/>
        </w:rPr>
        <w:t>ies</w:t>
      </w:r>
      <w:r w:rsidR="006942AD" w:rsidRPr="00CF6DA6">
        <w:rPr>
          <w:rFonts w:asciiTheme="minorHAnsi" w:hAnsiTheme="minorHAnsi"/>
          <w:sz w:val="24"/>
          <w:szCs w:val="24"/>
        </w:rPr>
        <w:t xml:space="preserve"> including soldering, welding, pipe-cutting, heat-treating, grinding, thawing pipes, hot riveting, torch-applied roofing and any other application involving heat, sparks or flames. Duties of authorized personnel include:</w:t>
      </w:r>
    </w:p>
    <w:p w14:paraId="7DE01EBF" w14:textId="77777777" w:rsidR="006942AD" w:rsidRPr="00CF6DA6" w:rsidRDefault="006942AD" w:rsidP="0080040C">
      <w:pPr>
        <w:pStyle w:val="NoSpacing"/>
        <w:ind w:left="144" w:right="144"/>
        <w:rPr>
          <w:rFonts w:asciiTheme="minorHAnsi" w:hAnsiTheme="minorHAnsi"/>
          <w:sz w:val="24"/>
          <w:szCs w:val="24"/>
        </w:rPr>
      </w:pPr>
    </w:p>
    <w:p w14:paraId="1A089208" w14:textId="0BC7C92D" w:rsidR="006942AD" w:rsidRPr="00CF6DA6" w:rsidRDefault="00C5566C" w:rsidP="008B083E">
      <w:pPr>
        <w:pStyle w:val="NoSpacing"/>
        <w:numPr>
          <w:ilvl w:val="0"/>
          <w:numId w:val="18"/>
        </w:numPr>
        <w:ind w:right="144"/>
        <w:rPr>
          <w:rFonts w:asciiTheme="minorHAnsi" w:hAnsiTheme="minorHAnsi"/>
          <w:sz w:val="24"/>
          <w:szCs w:val="24"/>
        </w:rPr>
      </w:pPr>
      <w:r w:rsidRPr="00CF6DA6">
        <w:rPr>
          <w:rFonts w:asciiTheme="minorHAnsi" w:hAnsiTheme="minorHAnsi"/>
          <w:sz w:val="24"/>
          <w:szCs w:val="24"/>
        </w:rPr>
        <w:t>Completing</w:t>
      </w:r>
      <w:r w:rsidR="006942AD" w:rsidRPr="00CF6DA6">
        <w:rPr>
          <w:rFonts w:asciiTheme="minorHAnsi" w:hAnsiTheme="minorHAnsi"/>
          <w:sz w:val="24"/>
          <w:szCs w:val="24"/>
        </w:rPr>
        <w:t xml:space="preserve"> all </w:t>
      </w:r>
      <w:r w:rsidR="003C2051" w:rsidRPr="00CF6DA6">
        <w:rPr>
          <w:rFonts w:asciiTheme="minorHAnsi" w:hAnsiTheme="minorHAnsi"/>
          <w:sz w:val="24"/>
          <w:szCs w:val="24"/>
        </w:rPr>
        <w:t>required hot work training</w:t>
      </w:r>
    </w:p>
    <w:p w14:paraId="55D6EE22" w14:textId="462052D7" w:rsidR="00DC1083" w:rsidRPr="00CF6DA6" w:rsidRDefault="00C5566C" w:rsidP="008B083E">
      <w:pPr>
        <w:pStyle w:val="NoSpacing"/>
        <w:numPr>
          <w:ilvl w:val="0"/>
          <w:numId w:val="18"/>
        </w:numPr>
        <w:ind w:right="144"/>
        <w:rPr>
          <w:rFonts w:asciiTheme="minorHAnsi" w:hAnsiTheme="minorHAnsi"/>
          <w:sz w:val="24"/>
          <w:szCs w:val="24"/>
        </w:rPr>
      </w:pPr>
      <w:r w:rsidRPr="00CF6DA6">
        <w:rPr>
          <w:rFonts w:asciiTheme="minorHAnsi" w:hAnsiTheme="minorHAnsi"/>
          <w:sz w:val="24"/>
          <w:szCs w:val="24"/>
        </w:rPr>
        <w:t>Seeking</w:t>
      </w:r>
      <w:r w:rsidR="00FF3BFF" w:rsidRPr="00CF6DA6">
        <w:rPr>
          <w:rFonts w:asciiTheme="minorHAnsi" w:hAnsiTheme="minorHAnsi"/>
          <w:sz w:val="24"/>
          <w:szCs w:val="24"/>
        </w:rPr>
        <w:t xml:space="preserve"> approval and/</w:t>
      </w:r>
      <w:r w:rsidR="00DC1083" w:rsidRPr="00CF6DA6">
        <w:rPr>
          <w:rFonts w:asciiTheme="minorHAnsi" w:hAnsiTheme="minorHAnsi"/>
          <w:sz w:val="24"/>
          <w:szCs w:val="24"/>
        </w:rPr>
        <w:t>or a permit to perform hot wor</w:t>
      </w:r>
      <w:r w:rsidRPr="00CF6DA6">
        <w:rPr>
          <w:rFonts w:asciiTheme="minorHAnsi" w:hAnsiTheme="minorHAnsi"/>
          <w:sz w:val="24"/>
          <w:szCs w:val="24"/>
        </w:rPr>
        <w:t>k prior to beginning operations</w:t>
      </w:r>
    </w:p>
    <w:p w14:paraId="317A7528" w14:textId="77777777" w:rsidR="0080040C" w:rsidRPr="00CF6DA6" w:rsidRDefault="0080040C" w:rsidP="008B083E">
      <w:pPr>
        <w:pStyle w:val="NoSpacing"/>
        <w:numPr>
          <w:ilvl w:val="0"/>
          <w:numId w:val="18"/>
        </w:numPr>
        <w:ind w:right="144"/>
        <w:rPr>
          <w:rFonts w:asciiTheme="minorHAnsi" w:hAnsiTheme="minorHAnsi"/>
          <w:sz w:val="24"/>
          <w:szCs w:val="24"/>
        </w:rPr>
      </w:pPr>
      <w:r w:rsidRPr="00CF6DA6">
        <w:rPr>
          <w:rFonts w:asciiTheme="minorHAnsi" w:hAnsiTheme="minorHAnsi"/>
          <w:sz w:val="24"/>
          <w:szCs w:val="24"/>
        </w:rPr>
        <w:t>Perform</w:t>
      </w:r>
      <w:r w:rsidR="00C5566C" w:rsidRPr="00CF6DA6">
        <w:rPr>
          <w:rFonts w:asciiTheme="minorHAnsi" w:hAnsiTheme="minorHAnsi"/>
          <w:sz w:val="24"/>
          <w:szCs w:val="24"/>
        </w:rPr>
        <w:t>ing</w:t>
      </w:r>
      <w:r w:rsidRPr="00CF6DA6">
        <w:rPr>
          <w:rFonts w:asciiTheme="minorHAnsi" w:hAnsiTheme="minorHAnsi"/>
          <w:sz w:val="24"/>
          <w:szCs w:val="24"/>
        </w:rPr>
        <w:t xml:space="preserve"> hot work activities and procedures in </w:t>
      </w:r>
      <w:r w:rsidR="00C5566C" w:rsidRPr="00CF6DA6">
        <w:rPr>
          <w:rFonts w:asciiTheme="minorHAnsi" w:hAnsiTheme="minorHAnsi"/>
          <w:sz w:val="24"/>
          <w:szCs w:val="24"/>
        </w:rPr>
        <w:t>accordance with this program</w:t>
      </w:r>
    </w:p>
    <w:p w14:paraId="7746622F" w14:textId="51A71525" w:rsidR="001767F2" w:rsidRPr="00CF6DA6" w:rsidRDefault="001767F2" w:rsidP="008B083E">
      <w:pPr>
        <w:pStyle w:val="NoSpacing"/>
        <w:numPr>
          <w:ilvl w:val="0"/>
          <w:numId w:val="18"/>
        </w:numPr>
        <w:ind w:right="144"/>
        <w:rPr>
          <w:rFonts w:asciiTheme="minorHAnsi" w:hAnsiTheme="minorHAnsi"/>
          <w:sz w:val="24"/>
          <w:szCs w:val="24"/>
        </w:rPr>
      </w:pPr>
      <w:r w:rsidRPr="00CF6DA6">
        <w:rPr>
          <w:rFonts w:asciiTheme="minorHAnsi" w:hAnsiTheme="minorHAnsi"/>
          <w:sz w:val="24"/>
          <w:szCs w:val="24"/>
        </w:rPr>
        <w:t>Inspecting designated hot work areas for combustible</w:t>
      </w:r>
      <w:r w:rsidR="00084A7C">
        <w:rPr>
          <w:rFonts w:asciiTheme="minorHAnsi" w:hAnsiTheme="minorHAnsi"/>
          <w:sz w:val="24"/>
          <w:szCs w:val="24"/>
        </w:rPr>
        <w:t>s</w:t>
      </w:r>
      <w:r w:rsidRPr="00CF6DA6">
        <w:rPr>
          <w:rFonts w:asciiTheme="minorHAnsi" w:hAnsiTheme="minorHAnsi"/>
          <w:sz w:val="24"/>
          <w:szCs w:val="24"/>
        </w:rPr>
        <w:t xml:space="preserve"> and other hazards prior to beginning</w:t>
      </w:r>
      <w:r w:rsidR="00FF3BFF" w:rsidRPr="00CF6DA6">
        <w:rPr>
          <w:rFonts w:asciiTheme="minorHAnsi" w:hAnsiTheme="minorHAnsi"/>
          <w:sz w:val="24"/>
          <w:szCs w:val="24"/>
        </w:rPr>
        <w:t xml:space="preserve"> hot work</w:t>
      </w:r>
    </w:p>
    <w:p w14:paraId="41ED3B19" w14:textId="77777777" w:rsidR="00DC1083" w:rsidRPr="00CF6DA6" w:rsidRDefault="00C5566C" w:rsidP="008B083E">
      <w:pPr>
        <w:pStyle w:val="NoSpacing"/>
        <w:numPr>
          <w:ilvl w:val="0"/>
          <w:numId w:val="18"/>
        </w:numPr>
        <w:ind w:right="144"/>
        <w:rPr>
          <w:rFonts w:asciiTheme="minorHAnsi" w:hAnsiTheme="minorHAnsi"/>
          <w:sz w:val="24"/>
          <w:szCs w:val="24"/>
        </w:rPr>
      </w:pPr>
      <w:r w:rsidRPr="00CF6DA6">
        <w:rPr>
          <w:rFonts w:asciiTheme="minorHAnsi" w:hAnsiTheme="minorHAnsi"/>
          <w:sz w:val="24"/>
          <w:szCs w:val="24"/>
        </w:rPr>
        <w:lastRenderedPageBreak/>
        <w:t xml:space="preserve">Inspecting hot work equipment to ensure it is in </w:t>
      </w:r>
      <w:r w:rsidR="00DC1083" w:rsidRPr="00CF6DA6">
        <w:rPr>
          <w:rFonts w:asciiTheme="minorHAnsi" w:hAnsiTheme="minorHAnsi"/>
          <w:sz w:val="24"/>
          <w:szCs w:val="24"/>
        </w:rPr>
        <w:t xml:space="preserve">safe operating condition before beginning </w:t>
      </w:r>
      <w:r w:rsidRPr="00CF6DA6">
        <w:rPr>
          <w:rFonts w:asciiTheme="minorHAnsi" w:hAnsiTheme="minorHAnsi"/>
          <w:sz w:val="24"/>
          <w:szCs w:val="24"/>
        </w:rPr>
        <w:t>work</w:t>
      </w:r>
    </w:p>
    <w:p w14:paraId="4501176E" w14:textId="77777777" w:rsidR="0080040C" w:rsidRPr="00CF6DA6" w:rsidRDefault="0080040C" w:rsidP="008B083E">
      <w:pPr>
        <w:pStyle w:val="NoSpacing"/>
        <w:numPr>
          <w:ilvl w:val="0"/>
          <w:numId w:val="18"/>
        </w:numPr>
        <w:suppressAutoHyphens/>
        <w:ind w:right="144"/>
        <w:rPr>
          <w:rFonts w:asciiTheme="minorHAnsi" w:hAnsiTheme="minorHAnsi"/>
          <w:spacing w:val="-3"/>
          <w:sz w:val="24"/>
          <w:szCs w:val="24"/>
        </w:rPr>
      </w:pPr>
      <w:r w:rsidRPr="00CF6DA6">
        <w:rPr>
          <w:rFonts w:asciiTheme="minorHAnsi" w:hAnsiTheme="minorHAnsi"/>
          <w:sz w:val="24"/>
          <w:szCs w:val="24"/>
        </w:rPr>
        <w:t>Retain</w:t>
      </w:r>
      <w:r w:rsidR="00C5566C" w:rsidRPr="00CF6DA6">
        <w:rPr>
          <w:rFonts w:asciiTheme="minorHAnsi" w:hAnsiTheme="minorHAnsi"/>
          <w:sz w:val="24"/>
          <w:szCs w:val="24"/>
        </w:rPr>
        <w:t>ing</w:t>
      </w:r>
      <w:r w:rsidRPr="00CF6DA6">
        <w:rPr>
          <w:rFonts w:asciiTheme="minorHAnsi" w:hAnsiTheme="minorHAnsi"/>
          <w:sz w:val="24"/>
          <w:szCs w:val="24"/>
        </w:rPr>
        <w:t xml:space="preserve"> control of the equipment while hot work is in progress</w:t>
      </w:r>
    </w:p>
    <w:p w14:paraId="55ECBFA2" w14:textId="77777777" w:rsidR="00DC1083" w:rsidRPr="00CF6DA6" w:rsidRDefault="00DC1083" w:rsidP="00DC1083">
      <w:pPr>
        <w:pStyle w:val="NoSpacing"/>
        <w:suppressAutoHyphens/>
        <w:ind w:left="504" w:right="144"/>
        <w:rPr>
          <w:rFonts w:asciiTheme="minorHAnsi" w:hAnsiTheme="minorHAnsi"/>
          <w:spacing w:val="-3"/>
          <w:sz w:val="24"/>
          <w:szCs w:val="24"/>
        </w:rPr>
      </w:pPr>
    </w:p>
    <w:p w14:paraId="7680A089" w14:textId="0A7D7C26" w:rsidR="0080040C" w:rsidRPr="00CF6DA6" w:rsidRDefault="0080040C" w:rsidP="0080040C">
      <w:pPr>
        <w:suppressAutoHyphens/>
        <w:spacing w:after="0"/>
        <w:rPr>
          <w:rFonts w:asciiTheme="minorHAnsi" w:hAnsiTheme="minorHAnsi"/>
          <w:spacing w:val="-3"/>
          <w:sz w:val="24"/>
          <w:szCs w:val="24"/>
        </w:rPr>
      </w:pPr>
      <w:r w:rsidRPr="00CF6DA6">
        <w:rPr>
          <w:rFonts w:asciiTheme="minorHAnsi" w:hAnsiTheme="minorHAnsi"/>
          <w:b/>
          <w:spacing w:val="-3"/>
          <w:sz w:val="24"/>
          <w:szCs w:val="24"/>
        </w:rPr>
        <w:t xml:space="preserve">Fire Watch Personnel. </w:t>
      </w:r>
      <w:r w:rsidR="00C5566C" w:rsidRPr="00CF6DA6">
        <w:rPr>
          <w:rFonts w:asciiTheme="minorHAnsi" w:hAnsiTheme="minorHAnsi"/>
          <w:spacing w:val="-3"/>
          <w:sz w:val="24"/>
          <w:szCs w:val="24"/>
        </w:rPr>
        <w:t>A fire watch is</w:t>
      </w:r>
      <w:r w:rsidR="00C5566C" w:rsidRPr="00CF6DA6">
        <w:rPr>
          <w:rFonts w:asciiTheme="minorHAnsi" w:hAnsiTheme="minorHAnsi"/>
          <w:b/>
          <w:spacing w:val="-3"/>
          <w:sz w:val="24"/>
          <w:szCs w:val="24"/>
        </w:rPr>
        <w:t xml:space="preserve"> </w:t>
      </w:r>
      <w:r w:rsidR="00C5566C" w:rsidRPr="00CF6DA6">
        <w:rPr>
          <w:rFonts w:asciiTheme="minorHAnsi" w:hAnsiTheme="minorHAnsi"/>
          <w:spacing w:val="-3"/>
          <w:sz w:val="24"/>
          <w:szCs w:val="24"/>
        </w:rPr>
        <w:t>a</w:t>
      </w:r>
      <w:r w:rsidRPr="00CF6DA6">
        <w:rPr>
          <w:rFonts w:asciiTheme="minorHAnsi" w:hAnsiTheme="minorHAnsi"/>
          <w:spacing w:val="-3"/>
          <w:sz w:val="24"/>
          <w:szCs w:val="24"/>
        </w:rPr>
        <w:t xml:space="preserve"> designated employee </w:t>
      </w:r>
      <w:r w:rsidR="00667A93" w:rsidRPr="00CF6DA6">
        <w:rPr>
          <w:rFonts w:asciiTheme="minorHAnsi" w:hAnsiTheme="minorHAnsi"/>
          <w:spacing w:val="-3"/>
          <w:sz w:val="24"/>
          <w:szCs w:val="24"/>
        </w:rPr>
        <w:t>who</w:t>
      </w:r>
      <w:r w:rsidRPr="00CF6DA6">
        <w:rPr>
          <w:rFonts w:asciiTheme="minorHAnsi" w:hAnsiTheme="minorHAnsi"/>
          <w:spacing w:val="-3"/>
          <w:sz w:val="24"/>
          <w:szCs w:val="24"/>
        </w:rPr>
        <w:t xml:space="preserve"> monitor</w:t>
      </w:r>
      <w:r w:rsidR="00667A93" w:rsidRPr="00CF6DA6">
        <w:rPr>
          <w:rFonts w:asciiTheme="minorHAnsi" w:hAnsiTheme="minorHAnsi"/>
          <w:spacing w:val="-3"/>
          <w:sz w:val="24"/>
          <w:szCs w:val="24"/>
        </w:rPr>
        <w:t>s</w:t>
      </w:r>
      <w:r w:rsidRPr="00CF6DA6">
        <w:rPr>
          <w:rFonts w:asciiTheme="minorHAnsi" w:hAnsiTheme="minorHAnsi"/>
          <w:spacing w:val="-3"/>
          <w:sz w:val="24"/>
          <w:szCs w:val="24"/>
        </w:rPr>
        <w:t xml:space="preserve"> the hot work area </w:t>
      </w:r>
      <w:r w:rsidR="00667A93" w:rsidRPr="00CF6DA6">
        <w:rPr>
          <w:rFonts w:asciiTheme="minorHAnsi" w:hAnsiTheme="minorHAnsi"/>
          <w:spacing w:val="-3"/>
          <w:sz w:val="24"/>
          <w:szCs w:val="24"/>
        </w:rPr>
        <w:t xml:space="preserve">for fires </w:t>
      </w:r>
      <w:r w:rsidRPr="00CF6DA6">
        <w:rPr>
          <w:rFonts w:asciiTheme="minorHAnsi" w:hAnsiTheme="minorHAnsi"/>
          <w:spacing w:val="-3"/>
          <w:sz w:val="24"/>
          <w:szCs w:val="24"/>
        </w:rPr>
        <w:t>while work is being performed</w:t>
      </w:r>
      <w:r w:rsidR="003C2051" w:rsidRPr="00CF6DA6">
        <w:rPr>
          <w:rFonts w:asciiTheme="minorHAnsi" w:hAnsiTheme="minorHAnsi"/>
          <w:spacing w:val="-3"/>
          <w:sz w:val="24"/>
          <w:szCs w:val="24"/>
        </w:rPr>
        <w:t xml:space="preserve"> and for 30 minutes after its completion</w:t>
      </w:r>
      <w:r w:rsidR="00C5566C" w:rsidRPr="00CF6DA6">
        <w:rPr>
          <w:rFonts w:asciiTheme="minorHAnsi" w:hAnsiTheme="minorHAnsi"/>
          <w:spacing w:val="-3"/>
          <w:sz w:val="24"/>
          <w:szCs w:val="24"/>
        </w:rPr>
        <w:t xml:space="preserve">. </w:t>
      </w:r>
      <w:r w:rsidRPr="00CF6DA6">
        <w:rPr>
          <w:rFonts w:asciiTheme="minorHAnsi" w:hAnsiTheme="minorHAnsi"/>
          <w:spacing w:val="-3"/>
          <w:sz w:val="24"/>
          <w:szCs w:val="24"/>
        </w:rPr>
        <w:t>Duties of the fire watch personnel include:</w:t>
      </w:r>
    </w:p>
    <w:p w14:paraId="3F9B9D2F" w14:textId="77777777" w:rsidR="0080040C" w:rsidRPr="00CF6DA6" w:rsidRDefault="0080040C" w:rsidP="0080040C">
      <w:pPr>
        <w:suppressAutoHyphens/>
        <w:spacing w:after="0"/>
        <w:rPr>
          <w:rFonts w:asciiTheme="minorHAnsi" w:hAnsiTheme="minorHAnsi"/>
          <w:spacing w:val="-3"/>
          <w:sz w:val="24"/>
          <w:szCs w:val="24"/>
        </w:rPr>
      </w:pPr>
    </w:p>
    <w:p w14:paraId="4FE9DFD3" w14:textId="77777777" w:rsidR="0080040C" w:rsidRPr="00CF6DA6" w:rsidRDefault="00667A93"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Maintain</w:t>
      </w:r>
      <w:r w:rsidR="00C5566C" w:rsidRPr="00CF6DA6">
        <w:rPr>
          <w:rFonts w:asciiTheme="minorHAnsi" w:hAnsiTheme="minorHAnsi"/>
          <w:spacing w:val="-3"/>
          <w:sz w:val="24"/>
          <w:szCs w:val="24"/>
        </w:rPr>
        <w:t>ing</w:t>
      </w:r>
      <w:r w:rsidR="00252384" w:rsidRPr="00CF6DA6">
        <w:rPr>
          <w:rFonts w:asciiTheme="minorHAnsi" w:hAnsiTheme="minorHAnsi"/>
          <w:spacing w:val="-3"/>
          <w:sz w:val="24"/>
          <w:szCs w:val="24"/>
        </w:rPr>
        <w:t xml:space="preserve"> </w:t>
      </w:r>
      <w:r w:rsidRPr="00CF6DA6">
        <w:rPr>
          <w:rFonts w:asciiTheme="minorHAnsi" w:hAnsiTheme="minorHAnsi"/>
          <w:spacing w:val="-3"/>
          <w:sz w:val="24"/>
          <w:szCs w:val="24"/>
        </w:rPr>
        <w:t xml:space="preserve">continuous </w:t>
      </w:r>
      <w:r w:rsidR="00252384" w:rsidRPr="00CF6DA6">
        <w:rPr>
          <w:rFonts w:asciiTheme="minorHAnsi" w:hAnsiTheme="minorHAnsi"/>
          <w:spacing w:val="-3"/>
          <w:sz w:val="24"/>
          <w:szCs w:val="24"/>
        </w:rPr>
        <w:t xml:space="preserve">watch over hot work activity during and </w:t>
      </w:r>
      <w:r w:rsidRPr="00CF6DA6">
        <w:rPr>
          <w:rFonts w:asciiTheme="minorHAnsi" w:hAnsiTheme="minorHAnsi"/>
          <w:spacing w:val="-3"/>
          <w:sz w:val="24"/>
          <w:szCs w:val="24"/>
        </w:rPr>
        <w:t>for</w:t>
      </w:r>
      <w:r w:rsidR="00252384" w:rsidRPr="00CF6DA6">
        <w:rPr>
          <w:rFonts w:asciiTheme="minorHAnsi" w:hAnsiTheme="minorHAnsi"/>
          <w:spacing w:val="-3"/>
          <w:sz w:val="24"/>
          <w:szCs w:val="24"/>
        </w:rPr>
        <w:t xml:space="preserve"> </w:t>
      </w:r>
      <w:r w:rsidRPr="00CF6DA6">
        <w:rPr>
          <w:rFonts w:asciiTheme="minorHAnsi" w:hAnsiTheme="minorHAnsi"/>
          <w:spacing w:val="-3"/>
          <w:sz w:val="24"/>
          <w:szCs w:val="24"/>
        </w:rPr>
        <w:t>30</w:t>
      </w:r>
      <w:r w:rsidR="00252384" w:rsidRPr="00CF6DA6">
        <w:rPr>
          <w:rFonts w:asciiTheme="minorHAnsi" w:hAnsiTheme="minorHAnsi"/>
          <w:spacing w:val="-3"/>
          <w:sz w:val="24"/>
          <w:szCs w:val="24"/>
        </w:rPr>
        <w:t xml:space="preserve"> minute</w:t>
      </w:r>
      <w:r w:rsidR="00C5566C" w:rsidRPr="00CF6DA6">
        <w:rPr>
          <w:rFonts w:asciiTheme="minorHAnsi" w:hAnsiTheme="minorHAnsi"/>
          <w:spacing w:val="-3"/>
          <w:sz w:val="24"/>
          <w:szCs w:val="24"/>
        </w:rPr>
        <w:t>s after work has been completed</w:t>
      </w:r>
    </w:p>
    <w:p w14:paraId="5A3C93FE" w14:textId="3F7F6AE0" w:rsidR="00E3771A" w:rsidRPr="00CF6DA6" w:rsidRDefault="00E3771A"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Monitor</w:t>
      </w:r>
      <w:r w:rsidR="00C5566C" w:rsidRPr="00CF6DA6">
        <w:rPr>
          <w:rFonts w:asciiTheme="minorHAnsi" w:hAnsiTheme="minorHAnsi"/>
          <w:spacing w:val="-3"/>
          <w:sz w:val="24"/>
          <w:szCs w:val="24"/>
        </w:rPr>
        <w:t>ing</w:t>
      </w:r>
      <w:r w:rsidR="00FF3BFF" w:rsidRPr="00CF6DA6">
        <w:rPr>
          <w:rFonts w:asciiTheme="minorHAnsi" w:hAnsiTheme="minorHAnsi"/>
          <w:spacing w:val="-3"/>
          <w:sz w:val="24"/>
          <w:szCs w:val="24"/>
        </w:rPr>
        <w:t xml:space="preserve"> adjacent</w:t>
      </w:r>
      <w:r w:rsidRPr="00CF6DA6">
        <w:rPr>
          <w:rFonts w:asciiTheme="minorHAnsi" w:hAnsiTheme="minorHAnsi"/>
          <w:spacing w:val="-3"/>
          <w:sz w:val="24"/>
          <w:szCs w:val="24"/>
        </w:rPr>
        <w:t xml:space="preserve"> areas</w:t>
      </w:r>
      <w:r w:rsidR="00667A93" w:rsidRPr="00CF6DA6">
        <w:rPr>
          <w:rFonts w:asciiTheme="minorHAnsi" w:hAnsiTheme="minorHAnsi"/>
          <w:spacing w:val="-3"/>
          <w:sz w:val="24"/>
          <w:szCs w:val="24"/>
        </w:rPr>
        <w:t xml:space="preserve"> for fires</w:t>
      </w:r>
    </w:p>
    <w:p w14:paraId="61065827" w14:textId="24FF5DD2" w:rsidR="009E540F" w:rsidRPr="00CF6DA6" w:rsidRDefault="009E540F"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Extinguish</w:t>
      </w:r>
      <w:r w:rsidR="00C5566C" w:rsidRPr="00CF6DA6">
        <w:rPr>
          <w:rFonts w:asciiTheme="minorHAnsi" w:hAnsiTheme="minorHAnsi"/>
          <w:spacing w:val="-3"/>
          <w:sz w:val="24"/>
          <w:szCs w:val="24"/>
        </w:rPr>
        <w:t>ing</w:t>
      </w:r>
      <w:r w:rsidRPr="00CF6DA6">
        <w:rPr>
          <w:rFonts w:asciiTheme="minorHAnsi" w:hAnsiTheme="minorHAnsi"/>
          <w:spacing w:val="-3"/>
          <w:sz w:val="24"/>
          <w:szCs w:val="24"/>
        </w:rPr>
        <w:t xml:space="preserve"> sm</w:t>
      </w:r>
      <w:r w:rsidR="003C2051" w:rsidRPr="00CF6DA6">
        <w:rPr>
          <w:rFonts w:asciiTheme="minorHAnsi" w:hAnsiTheme="minorHAnsi"/>
          <w:spacing w:val="-3"/>
          <w:sz w:val="24"/>
          <w:szCs w:val="24"/>
        </w:rPr>
        <w:t xml:space="preserve">all, controllable fires </w:t>
      </w:r>
      <w:r w:rsidRPr="00CF6DA6">
        <w:rPr>
          <w:rFonts w:asciiTheme="minorHAnsi" w:hAnsiTheme="minorHAnsi"/>
          <w:spacing w:val="-3"/>
          <w:sz w:val="24"/>
          <w:szCs w:val="24"/>
        </w:rPr>
        <w:t>with extinguishing equip</w:t>
      </w:r>
      <w:r w:rsidR="00C5566C" w:rsidRPr="00CF6DA6">
        <w:rPr>
          <w:rFonts w:asciiTheme="minorHAnsi" w:hAnsiTheme="minorHAnsi"/>
          <w:spacing w:val="-3"/>
          <w:sz w:val="24"/>
          <w:szCs w:val="24"/>
        </w:rPr>
        <w:t>ment available in hot work area</w:t>
      </w:r>
    </w:p>
    <w:p w14:paraId="4B70CB0D" w14:textId="77777777" w:rsidR="009E540F" w:rsidRPr="00CF6DA6" w:rsidRDefault="00C5566C"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Activating</w:t>
      </w:r>
      <w:r w:rsidR="009E540F" w:rsidRPr="00CF6DA6">
        <w:rPr>
          <w:rFonts w:asciiTheme="minorHAnsi" w:hAnsiTheme="minorHAnsi"/>
          <w:spacing w:val="-3"/>
          <w:sz w:val="24"/>
          <w:szCs w:val="24"/>
        </w:rPr>
        <w:t xml:space="preserve"> fire alarm i</w:t>
      </w:r>
      <w:r w:rsidRPr="00CF6DA6">
        <w:rPr>
          <w:rFonts w:asciiTheme="minorHAnsi" w:hAnsiTheme="minorHAnsi"/>
          <w:spacing w:val="-3"/>
          <w:sz w:val="24"/>
          <w:szCs w:val="24"/>
        </w:rPr>
        <w:t>f an uncontrollable fire occurs</w:t>
      </w:r>
    </w:p>
    <w:p w14:paraId="412A875E" w14:textId="38334808" w:rsidR="00E3771A" w:rsidRPr="00CF6DA6" w:rsidRDefault="00667A93"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Sign</w:t>
      </w:r>
      <w:r w:rsidR="00C5566C" w:rsidRPr="00CF6DA6">
        <w:rPr>
          <w:rFonts w:asciiTheme="minorHAnsi" w:hAnsiTheme="minorHAnsi"/>
          <w:spacing w:val="-3"/>
          <w:sz w:val="24"/>
          <w:szCs w:val="24"/>
        </w:rPr>
        <w:t>ing</w:t>
      </w:r>
      <w:r w:rsidRPr="00CF6DA6">
        <w:rPr>
          <w:rFonts w:asciiTheme="minorHAnsi" w:hAnsiTheme="minorHAnsi"/>
          <w:spacing w:val="-3"/>
          <w:sz w:val="24"/>
          <w:szCs w:val="24"/>
        </w:rPr>
        <w:t xml:space="preserve"> the </w:t>
      </w:r>
      <w:r w:rsidR="00BD61EE" w:rsidRPr="00CF6DA6">
        <w:rPr>
          <w:rFonts w:asciiTheme="minorHAnsi" w:hAnsiTheme="minorHAnsi"/>
          <w:spacing w:val="-3"/>
          <w:sz w:val="24"/>
          <w:szCs w:val="24"/>
        </w:rPr>
        <w:t xml:space="preserve">hot work </w:t>
      </w:r>
      <w:r w:rsidRPr="00CF6DA6">
        <w:rPr>
          <w:rFonts w:asciiTheme="minorHAnsi" w:hAnsiTheme="minorHAnsi"/>
          <w:spacing w:val="-3"/>
          <w:sz w:val="24"/>
          <w:szCs w:val="24"/>
        </w:rPr>
        <w:t>permit 3</w:t>
      </w:r>
      <w:r w:rsidR="00E3771A" w:rsidRPr="00CF6DA6">
        <w:rPr>
          <w:rFonts w:asciiTheme="minorHAnsi" w:hAnsiTheme="minorHAnsi"/>
          <w:spacing w:val="-3"/>
          <w:sz w:val="24"/>
          <w:szCs w:val="24"/>
        </w:rPr>
        <w:t xml:space="preserve">0 minutes </w:t>
      </w:r>
      <w:r w:rsidR="00C5566C" w:rsidRPr="00CF6DA6">
        <w:rPr>
          <w:rFonts w:asciiTheme="minorHAnsi" w:hAnsiTheme="minorHAnsi"/>
          <w:spacing w:val="-3"/>
          <w:sz w:val="24"/>
          <w:szCs w:val="24"/>
        </w:rPr>
        <w:t>after the</w:t>
      </w:r>
      <w:r w:rsidR="00E3771A" w:rsidRPr="00CF6DA6">
        <w:rPr>
          <w:rFonts w:asciiTheme="minorHAnsi" w:hAnsiTheme="minorHAnsi"/>
          <w:spacing w:val="-3"/>
          <w:sz w:val="24"/>
          <w:szCs w:val="24"/>
        </w:rPr>
        <w:t xml:space="preserve"> work </w:t>
      </w:r>
      <w:r w:rsidR="00C5566C" w:rsidRPr="00CF6DA6">
        <w:rPr>
          <w:rFonts w:asciiTheme="minorHAnsi" w:hAnsiTheme="minorHAnsi"/>
          <w:spacing w:val="-3"/>
          <w:sz w:val="24"/>
          <w:szCs w:val="24"/>
        </w:rPr>
        <w:t>is complete</w:t>
      </w:r>
      <w:r w:rsidR="00E3771A" w:rsidRPr="00CF6DA6">
        <w:rPr>
          <w:rFonts w:asciiTheme="minorHAnsi" w:hAnsiTheme="minorHAnsi"/>
          <w:spacing w:val="-3"/>
          <w:sz w:val="24"/>
          <w:szCs w:val="24"/>
        </w:rPr>
        <w:t xml:space="preserve"> and </w:t>
      </w:r>
      <w:r w:rsidRPr="00CF6DA6">
        <w:rPr>
          <w:rFonts w:asciiTheme="minorHAnsi" w:hAnsiTheme="minorHAnsi"/>
          <w:spacing w:val="-3"/>
          <w:sz w:val="24"/>
          <w:szCs w:val="24"/>
        </w:rPr>
        <w:t>re-</w:t>
      </w:r>
      <w:r w:rsidR="00E3771A" w:rsidRPr="00CF6DA6">
        <w:rPr>
          <w:rFonts w:asciiTheme="minorHAnsi" w:hAnsiTheme="minorHAnsi"/>
          <w:spacing w:val="-3"/>
          <w:sz w:val="24"/>
          <w:szCs w:val="24"/>
        </w:rPr>
        <w:t>post</w:t>
      </w:r>
      <w:r w:rsidR="00C5566C" w:rsidRPr="00CF6DA6">
        <w:rPr>
          <w:rFonts w:asciiTheme="minorHAnsi" w:hAnsiTheme="minorHAnsi"/>
          <w:spacing w:val="-3"/>
          <w:sz w:val="24"/>
          <w:szCs w:val="24"/>
        </w:rPr>
        <w:t>ing signed permit in hot work area</w:t>
      </w:r>
    </w:p>
    <w:p w14:paraId="1797EC3B" w14:textId="204A02C0" w:rsidR="00E3771A" w:rsidRPr="00CF6DA6" w:rsidRDefault="00741B6E"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After the hot work and mandatory 30 minute monitoring period is complete, periodically returning to the area where the hot work was completed</w:t>
      </w:r>
      <w:r w:rsidR="00084A7C">
        <w:rPr>
          <w:rFonts w:asciiTheme="minorHAnsi" w:hAnsiTheme="minorHAnsi"/>
          <w:spacing w:val="-3"/>
          <w:sz w:val="24"/>
          <w:szCs w:val="24"/>
        </w:rPr>
        <w:t xml:space="preserve"> to check for fires</w:t>
      </w:r>
      <w:r w:rsidRPr="00CF6DA6">
        <w:rPr>
          <w:rFonts w:asciiTheme="minorHAnsi" w:hAnsiTheme="minorHAnsi"/>
          <w:spacing w:val="-3"/>
          <w:sz w:val="24"/>
          <w:szCs w:val="24"/>
        </w:rPr>
        <w:t xml:space="preserve"> for three hours</w:t>
      </w:r>
    </w:p>
    <w:p w14:paraId="3A4E470F" w14:textId="77777777" w:rsidR="00E3771A" w:rsidRPr="00CF6DA6" w:rsidRDefault="00C5566C" w:rsidP="008B083E">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Ensuring</w:t>
      </w:r>
      <w:r w:rsidR="00E3771A" w:rsidRPr="00CF6DA6">
        <w:rPr>
          <w:rFonts w:asciiTheme="minorHAnsi" w:hAnsiTheme="minorHAnsi"/>
          <w:spacing w:val="-3"/>
          <w:sz w:val="24"/>
          <w:szCs w:val="24"/>
        </w:rPr>
        <w:t xml:space="preserve"> that the supervisor has conducted a final inspection after the</w:t>
      </w:r>
      <w:r w:rsidR="005B455D" w:rsidRPr="00CF6DA6">
        <w:rPr>
          <w:rFonts w:asciiTheme="minorHAnsi" w:hAnsiTheme="minorHAnsi"/>
          <w:spacing w:val="-3"/>
          <w:sz w:val="24"/>
          <w:szCs w:val="24"/>
        </w:rPr>
        <w:t xml:space="preserve"> fire watch</w:t>
      </w:r>
      <w:r w:rsidR="00E3771A" w:rsidRPr="00CF6DA6">
        <w:rPr>
          <w:rFonts w:asciiTheme="minorHAnsi" w:hAnsiTheme="minorHAnsi"/>
          <w:spacing w:val="-3"/>
          <w:sz w:val="24"/>
          <w:szCs w:val="24"/>
        </w:rPr>
        <w:t xml:space="preserve"> period has concluded and sign</w:t>
      </w:r>
      <w:r w:rsidR="005B455D" w:rsidRPr="00CF6DA6">
        <w:rPr>
          <w:rFonts w:asciiTheme="minorHAnsi" w:hAnsiTheme="minorHAnsi"/>
          <w:spacing w:val="-3"/>
          <w:sz w:val="24"/>
          <w:szCs w:val="24"/>
        </w:rPr>
        <w:t>s</w:t>
      </w:r>
      <w:r w:rsidRPr="00CF6DA6">
        <w:rPr>
          <w:rFonts w:asciiTheme="minorHAnsi" w:hAnsiTheme="minorHAnsi"/>
          <w:spacing w:val="-3"/>
          <w:sz w:val="24"/>
          <w:szCs w:val="24"/>
        </w:rPr>
        <w:t xml:space="preserve"> off on the permit</w:t>
      </w:r>
    </w:p>
    <w:p w14:paraId="6808EA0E" w14:textId="614B46B6" w:rsidR="00C5566C" w:rsidRPr="00CF6DA6" w:rsidRDefault="00C5566C" w:rsidP="00C5566C">
      <w:pPr>
        <w:pStyle w:val="ListParagraph"/>
        <w:numPr>
          <w:ilvl w:val="0"/>
          <w:numId w:val="19"/>
        </w:numPr>
        <w:suppressAutoHyphens/>
        <w:spacing w:after="0"/>
        <w:rPr>
          <w:rFonts w:asciiTheme="minorHAnsi" w:hAnsiTheme="minorHAnsi"/>
          <w:spacing w:val="-3"/>
          <w:sz w:val="24"/>
          <w:szCs w:val="24"/>
        </w:rPr>
      </w:pPr>
      <w:r w:rsidRPr="00CF6DA6">
        <w:rPr>
          <w:rFonts w:asciiTheme="minorHAnsi" w:hAnsiTheme="minorHAnsi"/>
          <w:spacing w:val="-3"/>
          <w:sz w:val="24"/>
          <w:szCs w:val="24"/>
        </w:rPr>
        <w:t xml:space="preserve">Having a supervisor find another trained person to relieve him/her if the designated individual must leave for any </w:t>
      </w:r>
      <w:r w:rsidR="00FF3BFF" w:rsidRPr="00CF6DA6">
        <w:rPr>
          <w:rFonts w:asciiTheme="minorHAnsi" w:hAnsiTheme="minorHAnsi"/>
          <w:spacing w:val="-3"/>
          <w:sz w:val="24"/>
          <w:szCs w:val="24"/>
        </w:rPr>
        <w:t>reason</w:t>
      </w:r>
    </w:p>
    <w:p w14:paraId="39081299" w14:textId="77777777" w:rsidR="0080040C" w:rsidRPr="00CF6DA6" w:rsidRDefault="0080040C" w:rsidP="0080040C">
      <w:pPr>
        <w:suppressAutoHyphens/>
        <w:spacing w:after="0"/>
        <w:rPr>
          <w:rFonts w:asciiTheme="minorHAnsi" w:hAnsiTheme="minorHAnsi"/>
          <w:b/>
          <w:spacing w:val="-3"/>
          <w:sz w:val="24"/>
          <w:szCs w:val="24"/>
        </w:rPr>
      </w:pPr>
    </w:p>
    <w:p w14:paraId="05BE468F" w14:textId="2060F654" w:rsidR="0080040C" w:rsidRPr="00CF6DA6" w:rsidRDefault="00E3771A" w:rsidP="0080040C">
      <w:pPr>
        <w:suppressAutoHyphens/>
        <w:spacing w:after="0"/>
        <w:rPr>
          <w:rFonts w:asciiTheme="minorHAnsi" w:hAnsiTheme="minorHAnsi"/>
          <w:spacing w:val="-3"/>
          <w:sz w:val="24"/>
          <w:szCs w:val="24"/>
        </w:rPr>
      </w:pPr>
      <w:r w:rsidRPr="00CF6DA6">
        <w:rPr>
          <w:rFonts w:asciiTheme="minorHAnsi" w:hAnsiTheme="minorHAnsi"/>
          <w:b/>
          <w:spacing w:val="-3"/>
          <w:sz w:val="24"/>
          <w:szCs w:val="24"/>
        </w:rPr>
        <w:t>Other Personnel</w:t>
      </w:r>
      <w:r w:rsidR="0080040C" w:rsidRPr="00CF6DA6">
        <w:rPr>
          <w:rFonts w:asciiTheme="minorHAnsi" w:hAnsiTheme="minorHAnsi"/>
          <w:b/>
          <w:spacing w:val="-3"/>
          <w:sz w:val="24"/>
          <w:szCs w:val="24"/>
        </w:rPr>
        <w:t>.</w:t>
      </w:r>
      <w:r w:rsidR="0080040C" w:rsidRPr="00CF6DA6">
        <w:rPr>
          <w:rFonts w:asciiTheme="minorHAnsi" w:hAnsiTheme="minorHAnsi"/>
          <w:spacing w:val="-3"/>
          <w:sz w:val="24"/>
          <w:szCs w:val="24"/>
        </w:rPr>
        <w:t xml:space="preserve"> </w:t>
      </w:r>
      <w:r w:rsidR="00C5566C" w:rsidRPr="00CF6DA6">
        <w:rPr>
          <w:rFonts w:asciiTheme="minorHAnsi" w:hAnsiTheme="minorHAnsi"/>
          <w:sz w:val="24"/>
          <w:szCs w:val="24"/>
        </w:rPr>
        <w:t>This includes e</w:t>
      </w:r>
      <w:r w:rsidRPr="00CF6DA6">
        <w:rPr>
          <w:rFonts w:asciiTheme="minorHAnsi" w:hAnsiTheme="minorHAnsi"/>
          <w:sz w:val="24"/>
          <w:szCs w:val="24"/>
        </w:rPr>
        <w:t>mployees or contractors who are neither authorized per</w:t>
      </w:r>
      <w:r w:rsidR="003C2051" w:rsidRPr="00CF6DA6">
        <w:rPr>
          <w:rFonts w:asciiTheme="minorHAnsi" w:hAnsiTheme="minorHAnsi"/>
          <w:sz w:val="24"/>
          <w:szCs w:val="24"/>
        </w:rPr>
        <w:t>sonnel nor fire watch personnel</w:t>
      </w:r>
      <w:r w:rsidRPr="00CF6DA6">
        <w:rPr>
          <w:rFonts w:asciiTheme="minorHAnsi" w:hAnsiTheme="minorHAnsi"/>
          <w:sz w:val="24"/>
          <w:szCs w:val="24"/>
        </w:rPr>
        <w:t xml:space="preserve"> but are still exposed to area</w:t>
      </w:r>
      <w:r w:rsidR="00C5566C" w:rsidRPr="00CF6DA6">
        <w:rPr>
          <w:rFonts w:asciiTheme="minorHAnsi" w:hAnsiTheme="minorHAnsi"/>
          <w:sz w:val="24"/>
          <w:szCs w:val="24"/>
        </w:rPr>
        <w:t xml:space="preserve">s where hot work is performed. </w:t>
      </w:r>
      <w:r w:rsidRPr="00CF6DA6">
        <w:rPr>
          <w:rFonts w:asciiTheme="minorHAnsi" w:hAnsiTheme="minorHAnsi"/>
          <w:sz w:val="24"/>
          <w:szCs w:val="24"/>
        </w:rPr>
        <w:t>Other personnel should not perform any hot work activities</w:t>
      </w:r>
      <w:r w:rsidR="00C5566C" w:rsidRPr="00CF6DA6">
        <w:rPr>
          <w:rFonts w:asciiTheme="minorHAnsi" w:hAnsiTheme="minorHAnsi"/>
          <w:sz w:val="24"/>
          <w:szCs w:val="24"/>
        </w:rPr>
        <w:t xml:space="preserve">. </w:t>
      </w:r>
      <w:r w:rsidRPr="00CF6DA6">
        <w:rPr>
          <w:rFonts w:asciiTheme="minorHAnsi" w:hAnsiTheme="minorHAnsi"/>
          <w:sz w:val="24"/>
          <w:szCs w:val="24"/>
        </w:rPr>
        <w:t>Duties include wearing proper personal protective equipment when in</w:t>
      </w:r>
      <w:r w:rsidR="00084A7C">
        <w:rPr>
          <w:rFonts w:asciiTheme="minorHAnsi" w:hAnsiTheme="minorHAnsi"/>
          <w:sz w:val="24"/>
          <w:szCs w:val="24"/>
        </w:rPr>
        <w:t xml:space="preserve"> a</w:t>
      </w:r>
      <w:r w:rsidR="00FF3BFF" w:rsidRPr="00CF6DA6">
        <w:rPr>
          <w:rFonts w:asciiTheme="minorHAnsi" w:hAnsiTheme="minorHAnsi"/>
          <w:sz w:val="24"/>
          <w:szCs w:val="24"/>
        </w:rPr>
        <w:t xml:space="preserve"> 35 foot radius of hot work.</w:t>
      </w:r>
    </w:p>
    <w:p w14:paraId="6FA5A0A8" w14:textId="77777777" w:rsidR="00326EA6" w:rsidRPr="00326EA6" w:rsidRDefault="00326EA6" w:rsidP="00326EA6">
      <w:pPr>
        <w:suppressAutoHyphens/>
        <w:spacing w:after="0" w:line="240" w:lineRule="auto"/>
        <w:rPr>
          <w:rFonts w:asciiTheme="minorHAnsi" w:hAnsiTheme="minorHAnsi"/>
          <w: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326EA6" w14:paraId="25DD3F5E" w14:textId="77777777" w:rsidTr="004653EF">
        <w:tc>
          <w:tcPr>
            <w:tcW w:w="11016" w:type="dxa"/>
            <w:shd w:val="solid" w:color="DBE5F1" w:themeColor="accent1" w:themeTint="33" w:fill="auto"/>
          </w:tcPr>
          <w:p w14:paraId="40113C86" w14:textId="02D49DB7" w:rsidR="00326EA6" w:rsidRPr="00CF6DA6" w:rsidRDefault="00326EA6" w:rsidP="00326EA6">
            <w:pPr>
              <w:spacing w:line="240" w:lineRule="auto"/>
              <w:rPr>
                <w:rFonts w:asciiTheme="minorHAnsi" w:hAnsiTheme="minorHAnsi"/>
                <w:sz w:val="24"/>
              </w:rPr>
            </w:pPr>
            <w:r w:rsidRPr="00CF6DA6">
              <w:rPr>
                <w:rFonts w:asciiTheme="minorHAnsi" w:hAnsiTheme="minorHAnsi"/>
                <w:b/>
                <w:i/>
                <w:sz w:val="24"/>
              </w:rPr>
              <w:t xml:space="preserve">Check Your Understanding. </w:t>
            </w:r>
            <w:r w:rsidR="0080040C" w:rsidRPr="00CF6DA6">
              <w:rPr>
                <w:rFonts w:asciiTheme="minorHAnsi" w:hAnsiTheme="minorHAnsi"/>
                <w:sz w:val="24"/>
              </w:rPr>
              <w:t>The section below provides basic steps that are required for successful hot work performance</w:t>
            </w:r>
            <w:r w:rsidR="00C5566C" w:rsidRPr="00CF6DA6">
              <w:rPr>
                <w:rFonts w:asciiTheme="minorHAnsi" w:hAnsiTheme="minorHAnsi"/>
                <w:sz w:val="24"/>
              </w:rPr>
              <w:t xml:space="preserve">. </w:t>
            </w:r>
            <w:r w:rsidR="0080040C" w:rsidRPr="00CF6DA6">
              <w:rPr>
                <w:rFonts w:asciiTheme="minorHAnsi" w:hAnsiTheme="minorHAnsi"/>
                <w:sz w:val="24"/>
              </w:rPr>
              <w:t>Each of the hot work activities has their own risks and hazards that need to be accounted for</w:t>
            </w:r>
            <w:r w:rsidR="00C5566C" w:rsidRPr="00CF6DA6">
              <w:rPr>
                <w:rFonts w:asciiTheme="minorHAnsi" w:hAnsiTheme="minorHAnsi"/>
                <w:sz w:val="24"/>
              </w:rPr>
              <w:t xml:space="preserve">. </w:t>
            </w:r>
            <w:r w:rsidR="0080040C" w:rsidRPr="00CF6DA6">
              <w:rPr>
                <w:rFonts w:asciiTheme="minorHAnsi" w:hAnsiTheme="minorHAnsi"/>
                <w:sz w:val="24"/>
              </w:rPr>
              <w:t>Adjust the hot</w:t>
            </w:r>
            <w:r w:rsidR="00FF3BFF" w:rsidRPr="00CF6DA6">
              <w:rPr>
                <w:rFonts w:asciiTheme="minorHAnsi" w:hAnsiTheme="minorHAnsi"/>
                <w:sz w:val="24"/>
              </w:rPr>
              <w:t xml:space="preserve"> work procedures as appropriate.</w:t>
            </w:r>
          </w:p>
          <w:p w14:paraId="704BC54E" w14:textId="77777777" w:rsidR="00326EA6" w:rsidRDefault="00FE48BC" w:rsidP="00397A14">
            <w:pPr>
              <w:spacing w:line="240" w:lineRule="auto"/>
              <w:rPr>
                <w:rFonts w:asciiTheme="minorHAnsi" w:hAnsiTheme="minorHAnsi"/>
                <w:spacing w:val="-3"/>
                <w:highlight w:val="yellow"/>
              </w:rPr>
            </w:pPr>
            <w:r w:rsidRPr="00CF6DA6">
              <w:rPr>
                <w:rFonts w:asciiTheme="minorHAnsi" w:hAnsiTheme="minorHAnsi"/>
                <w:sz w:val="24"/>
              </w:rPr>
              <w:t>Personal protection varies depending on the particular hot work activity performed</w:t>
            </w:r>
            <w:r w:rsidR="00C5566C" w:rsidRPr="00CF6DA6">
              <w:rPr>
                <w:rFonts w:asciiTheme="minorHAnsi" w:hAnsiTheme="minorHAnsi"/>
                <w:sz w:val="24"/>
              </w:rPr>
              <w:t xml:space="preserve">. </w:t>
            </w:r>
            <w:r w:rsidRPr="00CF6DA6">
              <w:rPr>
                <w:rFonts w:asciiTheme="minorHAnsi" w:hAnsiTheme="minorHAnsi"/>
                <w:sz w:val="24"/>
              </w:rPr>
              <w:t xml:space="preserve">Refer to </w:t>
            </w:r>
            <w:hyperlink r:id="rId10" w:history="1">
              <w:r w:rsidR="005B455D" w:rsidRPr="00CF6DA6">
                <w:rPr>
                  <w:rStyle w:val="Hyperlink"/>
                  <w:rFonts w:asciiTheme="minorHAnsi" w:hAnsiTheme="minorHAnsi"/>
                  <w:sz w:val="24"/>
                </w:rPr>
                <w:t>OSHA 1910.252(c)(1)</w:t>
              </w:r>
            </w:hyperlink>
            <w:r w:rsidRPr="00CF6DA6">
              <w:rPr>
                <w:rFonts w:asciiTheme="minorHAnsi" w:hAnsiTheme="minorHAnsi"/>
                <w:sz w:val="24"/>
              </w:rPr>
              <w:t xml:space="preserve"> for information regarding specific protection details and ventilation standards for hot work</w:t>
            </w:r>
            <w:r w:rsidR="00C5566C" w:rsidRPr="00CF6DA6">
              <w:rPr>
                <w:rFonts w:asciiTheme="minorHAnsi" w:hAnsiTheme="minorHAnsi"/>
                <w:sz w:val="24"/>
              </w:rPr>
              <w:t xml:space="preserve">. </w:t>
            </w:r>
            <w:r w:rsidRPr="00CF6DA6">
              <w:rPr>
                <w:rFonts w:asciiTheme="minorHAnsi" w:hAnsiTheme="minorHAnsi"/>
                <w:sz w:val="24"/>
              </w:rPr>
              <w:t xml:space="preserve"> </w:t>
            </w:r>
          </w:p>
        </w:tc>
      </w:tr>
    </w:tbl>
    <w:p w14:paraId="33D4C0B5" w14:textId="77777777" w:rsidR="000252D4" w:rsidRPr="00326EA6" w:rsidRDefault="000252D4" w:rsidP="00326EA6">
      <w:pPr>
        <w:pStyle w:val="BodyTextIndent2"/>
        <w:suppressAutoHyphens/>
        <w:spacing w:after="0" w:line="240" w:lineRule="auto"/>
        <w:ind w:left="0"/>
        <w:rPr>
          <w:rFonts w:asciiTheme="minorHAnsi" w:hAnsiTheme="minorHAnsi"/>
          <w:spacing w:val="-3"/>
          <w:highlight w:val="yellow"/>
        </w:rPr>
      </w:pPr>
    </w:p>
    <w:p w14:paraId="03F1A524" w14:textId="77777777" w:rsidR="005B455D" w:rsidRPr="00CF6DA6" w:rsidRDefault="005B455D" w:rsidP="005B455D">
      <w:pPr>
        <w:pBdr>
          <w:bottom w:val="single" w:sz="12" w:space="1" w:color="auto"/>
        </w:pBdr>
        <w:rPr>
          <w:b/>
          <w:i/>
          <w:sz w:val="28"/>
          <w:szCs w:val="28"/>
        </w:rPr>
      </w:pPr>
      <w:r w:rsidRPr="00CF6DA6">
        <w:rPr>
          <w:b/>
          <w:i/>
          <w:sz w:val="28"/>
          <w:szCs w:val="28"/>
        </w:rPr>
        <w:t>Hot Work Designated Areas</w:t>
      </w:r>
    </w:p>
    <w:p w14:paraId="68591132" w14:textId="7E693765" w:rsidR="009B3FA5" w:rsidRPr="00CF6DA6" w:rsidRDefault="005B455D" w:rsidP="009B3FA5">
      <w:pPr>
        <w:suppressAutoHyphens/>
        <w:spacing w:after="240"/>
        <w:rPr>
          <w:color w:val="FF0000"/>
          <w:spacing w:val="-3"/>
          <w:sz w:val="24"/>
        </w:rPr>
      </w:pPr>
      <w:r w:rsidRPr="00CF6DA6">
        <w:rPr>
          <w:rFonts w:cs="Arial"/>
          <w:sz w:val="24"/>
        </w:rPr>
        <w:t>The following areas have been designated as approved hot work areas</w:t>
      </w:r>
      <w:r w:rsidR="00C5566C" w:rsidRPr="00CF6DA6">
        <w:rPr>
          <w:rFonts w:cs="Arial"/>
          <w:sz w:val="24"/>
        </w:rPr>
        <w:t xml:space="preserve">. </w:t>
      </w:r>
      <w:r w:rsidRPr="00CF6DA6">
        <w:rPr>
          <w:rFonts w:cs="Arial"/>
          <w:sz w:val="24"/>
        </w:rPr>
        <w:t>Hot work may be performed in these a</w:t>
      </w:r>
      <w:r w:rsidR="000036F3" w:rsidRPr="00CF6DA6">
        <w:rPr>
          <w:rFonts w:cs="Arial"/>
          <w:sz w:val="24"/>
        </w:rPr>
        <w:t>reas without the issuance of a hot work p</w:t>
      </w:r>
      <w:r w:rsidRPr="00CF6DA6">
        <w:rPr>
          <w:rFonts w:cs="Arial"/>
          <w:sz w:val="24"/>
        </w:rPr>
        <w:t xml:space="preserve">ermit. </w:t>
      </w:r>
      <w:r w:rsidR="00B05F45" w:rsidRPr="00CF6DA6">
        <w:rPr>
          <w:rFonts w:cs="Arial"/>
          <w:sz w:val="24"/>
        </w:rPr>
        <w:t>Even though a permit is not required in these areas</w:t>
      </w:r>
      <w:r w:rsidR="005C70CD" w:rsidRPr="00CF6DA6">
        <w:rPr>
          <w:rFonts w:cs="Arial"/>
          <w:sz w:val="24"/>
        </w:rPr>
        <w:t>, authorized p</w:t>
      </w:r>
      <w:r w:rsidR="00B05F45" w:rsidRPr="00CF6DA6">
        <w:rPr>
          <w:rFonts w:cs="Arial"/>
          <w:sz w:val="24"/>
        </w:rPr>
        <w:t>ersonnel must inspect the area for combustibles and other hazards before beginning hot work operations.</w:t>
      </w:r>
      <w:r w:rsidR="009B3FA5" w:rsidRPr="00CF6DA6">
        <w:rPr>
          <w:color w:val="FF0000"/>
          <w:spacing w:val="-3"/>
          <w:sz w:val="24"/>
        </w:rPr>
        <w:t xml:space="preserve"> </w:t>
      </w:r>
    </w:p>
    <w:p w14:paraId="3BF59111" w14:textId="77777777" w:rsidR="009B3FA5" w:rsidRPr="00CF6DA6" w:rsidRDefault="009B3FA5" w:rsidP="000655B9">
      <w:pPr>
        <w:pStyle w:val="ListParagraph"/>
        <w:numPr>
          <w:ilvl w:val="1"/>
          <w:numId w:val="7"/>
        </w:numPr>
        <w:suppressAutoHyphens/>
        <w:spacing w:after="0"/>
        <w:rPr>
          <w:color w:val="FF0000"/>
          <w:spacing w:val="-3"/>
          <w:sz w:val="24"/>
        </w:rPr>
        <w:sectPr w:rsidR="009B3FA5" w:rsidRPr="00CF6DA6" w:rsidSect="004653EF">
          <w:footerReference w:type="first" r:id="rId11"/>
          <w:pgSz w:w="12240" w:h="15840"/>
          <w:pgMar w:top="720" w:right="720" w:bottom="720" w:left="720" w:header="288" w:footer="720" w:gutter="0"/>
          <w:cols w:space="720"/>
          <w:titlePg/>
          <w:docGrid w:linePitch="360"/>
        </w:sectPr>
      </w:pPr>
    </w:p>
    <w:p w14:paraId="56CB1436" w14:textId="77777777" w:rsidR="009B3FA5" w:rsidRPr="00CF6DA6" w:rsidRDefault="009B3FA5" w:rsidP="000655B9">
      <w:pPr>
        <w:pStyle w:val="ListParagraph"/>
        <w:numPr>
          <w:ilvl w:val="1"/>
          <w:numId w:val="7"/>
        </w:numPr>
        <w:suppressAutoHyphens/>
        <w:spacing w:after="0"/>
        <w:rPr>
          <w:color w:val="FF0000"/>
          <w:spacing w:val="-3"/>
          <w:sz w:val="24"/>
          <w:highlight w:val="yellow"/>
        </w:rPr>
      </w:pPr>
      <w:r w:rsidRPr="00CF6DA6">
        <w:rPr>
          <w:color w:val="FF0000"/>
          <w:spacing w:val="-3"/>
          <w:sz w:val="24"/>
          <w:highlight w:val="yellow"/>
        </w:rPr>
        <w:t>Building B welding stations</w:t>
      </w:r>
    </w:p>
    <w:p w14:paraId="480DFF8B" w14:textId="04679A91" w:rsidR="00DB7D97" w:rsidRPr="00DB7D97" w:rsidRDefault="009B3FA5" w:rsidP="00DB7D97">
      <w:pPr>
        <w:pStyle w:val="ListParagraph"/>
        <w:numPr>
          <w:ilvl w:val="1"/>
          <w:numId w:val="7"/>
        </w:numPr>
        <w:suppressAutoHyphens/>
        <w:spacing w:after="0"/>
        <w:rPr>
          <w:color w:val="FF0000"/>
          <w:spacing w:val="-3"/>
          <w:sz w:val="24"/>
          <w:highlight w:val="yellow"/>
        </w:rPr>
      </w:pPr>
      <w:r w:rsidRPr="00CF6DA6">
        <w:rPr>
          <w:color w:val="FF0000"/>
          <w:spacing w:val="-3"/>
          <w:sz w:val="24"/>
          <w:highlight w:val="yellow"/>
        </w:rPr>
        <w:t>Maintenance welding booth</w:t>
      </w:r>
    </w:p>
    <w:p w14:paraId="506FAE36" w14:textId="77777777" w:rsidR="00664A4D" w:rsidRPr="00CF6DA6" w:rsidRDefault="00664A4D" w:rsidP="00CF6DA6">
      <w:pPr>
        <w:spacing w:after="0"/>
        <w:rPr>
          <w:rFonts w:cs="Arial"/>
          <w:sz w:val="24"/>
        </w:rPr>
      </w:pPr>
    </w:p>
    <w:p w14:paraId="677B261B" w14:textId="42F14AAD" w:rsidR="005B455D" w:rsidRPr="00CF6DA6" w:rsidRDefault="005C70CD" w:rsidP="005B455D">
      <w:pPr>
        <w:pBdr>
          <w:bottom w:val="single" w:sz="12" w:space="1" w:color="auto"/>
        </w:pBdr>
        <w:rPr>
          <w:rFonts w:cs="Arial"/>
          <w:sz w:val="24"/>
        </w:rPr>
      </w:pPr>
      <w:r w:rsidRPr="00CF6DA6">
        <w:rPr>
          <w:rFonts w:cs="Arial"/>
          <w:sz w:val="24"/>
        </w:rPr>
        <w:t>Authorized p</w:t>
      </w:r>
      <w:r w:rsidR="00664A4D" w:rsidRPr="00CF6DA6">
        <w:rPr>
          <w:rFonts w:cs="Arial"/>
          <w:sz w:val="24"/>
        </w:rPr>
        <w:t>ersonnel must be certain that a functioning fire extinguish</w:t>
      </w:r>
      <w:r w:rsidRPr="00CF6DA6">
        <w:rPr>
          <w:rFonts w:cs="Arial"/>
          <w:sz w:val="24"/>
        </w:rPr>
        <w:t xml:space="preserve">er </w:t>
      </w:r>
      <w:r w:rsidR="00FA493F" w:rsidRPr="00CF6DA6">
        <w:rPr>
          <w:rFonts w:cs="Arial"/>
          <w:sz w:val="24"/>
        </w:rPr>
        <w:t>appropriate</w:t>
      </w:r>
      <w:r w:rsidRPr="00CF6DA6">
        <w:rPr>
          <w:rFonts w:cs="Arial"/>
          <w:sz w:val="24"/>
        </w:rPr>
        <w:t xml:space="preserve"> for the type of potential fire</w:t>
      </w:r>
      <w:r w:rsidR="00664A4D" w:rsidRPr="00CF6DA6">
        <w:rPr>
          <w:rFonts w:cs="Arial"/>
          <w:sz w:val="24"/>
        </w:rPr>
        <w:t xml:space="preserve"> is presen</w:t>
      </w:r>
      <w:r w:rsidR="00084A7C">
        <w:rPr>
          <w:rFonts w:cs="Arial"/>
          <w:sz w:val="24"/>
        </w:rPr>
        <w:t>t at all times while hot work is</w:t>
      </w:r>
      <w:r w:rsidR="00664A4D" w:rsidRPr="00CF6DA6">
        <w:rPr>
          <w:rFonts w:cs="Arial"/>
          <w:sz w:val="24"/>
        </w:rPr>
        <w:t xml:space="preserve"> being performed in designated areas</w:t>
      </w:r>
      <w:r w:rsidR="00C5566C" w:rsidRPr="00CF6DA6">
        <w:rPr>
          <w:rFonts w:cs="Arial"/>
          <w:sz w:val="24"/>
        </w:rPr>
        <w:t xml:space="preserve">. </w:t>
      </w:r>
      <w:r w:rsidR="00664A4D" w:rsidRPr="00CF6DA6">
        <w:rPr>
          <w:rFonts w:cs="Arial"/>
          <w:sz w:val="24"/>
        </w:rPr>
        <w:t>At the end of each</w:t>
      </w:r>
      <w:r w:rsidRPr="00CF6DA6">
        <w:rPr>
          <w:rFonts w:cs="Arial"/>
          <w:sz w:val="24"/>
        </w:rPr>
        <w:t xml:space="preserve"> shift</w:t>
      </w:r>
      <w:r w:rsidR="000036F3" w:rsidRPr="00CF6DA6">
        <w:rPr>
          <w:rFonts w:cs="Arial"/>
          <w:sz w:val="24"/>
        </w:rPr>
        <w:t xml:space="preserve">, a </w:t>
      </w:r>
      <w:r w:rsidR="000036F3" w:rsidRPr="00CF6DA6">
        <w:rPr>
          <w:rFonts w:cs="Arial"/>
          <w:sz w:val="24"/>
        </w:rPr>
        <w:lastRenderedPageBreak/>
        <w:t>supervisor or the h</w:t>
      </w:r>
      <w:r w:rsidRPr="00CF6DA6">
        <w:rPr>
          <w:rFonts w:cs="Arial"/>
          <w:sz w:val="24"/>
        </w:rPr>
        <w:t>ot work a</w:t>
      </w:r>
      <w:r w:rsidR="00D33350" w:rsidRPr="00CF6DA6">
        <w:rPr>
          <w:rFonts w:cs="Arial"/>
          <w:sz w:val="24"/>
        </w:rPr>
        <w:t>pprover on duty must inspect</w:t>
      </w:r>
      <w:r w:rsidR="00664A4D" w:rsidRPr="00CF6DA6">
        <w:rPr>
          <w:rFonts w:cs="Arial"/>
          <w:sz w:val="24"/>
        </w:rPr>
        <w:t xml:space="preserve"> each designated hot work area to ensure no smoldering materials are present and all hot work equipment is properly shut off and stored.</w:t>
      </w:r>
    </w:p>
    <w:p w14:paraId="7A71C780" w14:textId="77777777" w:rsidR="00662CF3" w:rsidRPr="00CF6DA6" w:rsidRDefault="00D254A2" w:rsidP="00662CF3">
      <w:pPr>
        <w:pBdr>
          <w:bottom w:val="single" w:sz="12" w:space="1" w:color="auto"/>
        </w:pBdr>
        <w:rPr>
          <w:b/>
          <w:i/>
          <w:sz w:val="28"/>
          <w:szCs w:val="28"/>
        </w:rPr>
      </w:pPr>
      <w:r w:rsidRPr="00CF6DA6">
        <w:rPr>
          <w:b/>
          <w:i/>
          <w:sz w:val="28"/>
          <w:szCs w:val="28"/>
        </w:rPr>
        <w:t xml:space="preserve">Hot Work </w:t>
      </w:r>
      <w:r w:rsidR="009C05FC" w:rsidRPr="00CF6DA6">
        <w:rPr>
          <w:b/>
          <w:i/>
          <w:sz w:val="28"/>
          <w:szCs w:val="28"/>
        </w:rPr>
        <w:t>Non-Designated Area</w:t>
      </w:r>
      <w:r w:rsidR="00662CF3" w:rsidRPr="00CF6DA6">
        <w:rPr>
          <w:b/>
          <w:i/>
          <w:sz w:val="28"/>
          <w:szCs w:val="28"/>
        </w:rPr>
        <w:t xml:space="preserve"> Procedures</w:t>
      </w:r>
    </w:p>
    <w:p w14:paraId="79FF76B4" w14:textId="77777777" w:rsidR="00D254A2" w:rsidRPr="00CF6DA6" w:rsidRDefault="00C55881" w:rsidP="00FF3BFF">
      <w:pPr>
        <w:suppressAutoHyphens/>
        <w:spacing w:after="0"/>
        <w:rPr>
          <w:spacing w:val="-3"/>
          <w:sz w:val="24"/>
        </w:rPr>
      </w:pPr>
      <w:r w:rsidRPr="00CF6DA6">
        <w:rPr>
          <w:b/>
          <w:spacing w:val="-3"/>
          <w:sz w:val="24"/>
        </w:rPr>
        <w:t>Basic Precautions.</w:t>
      </w:r>
      <w:r w:rsidR="00446F91" w:rsidRPr="00CF6DA6">
        <w:rPr>
          <w:b/>
          <w:spacing w:val="-3"/>
          <w:sz w:val="24"/>
        </w:rPr>
        <w:t xml:space="preserve"> </w:t>
      </w:r>
      <w:r w:rsidRPr="00CF6DA6">
        <w:rPr>
          <w:spacing w:val="-3"/>
          <w:sz w:val="24"/>
        </w:rPr>
        <w:t>At a minimum all of the following precautions must be met to perform hot work in a non-designated area.</w:t>
      </w:r>
    </w:p>
    <w:p w14:paraId="5879C54F" w14:textId="494862E9" w:rsidR="00C55881" w:rsidRPr="00CF6DA6" w:rsidRDefault="00C55881" w:rsidP="008B083E">
      <w:pPr>
        <w:pStyle w:val="ListParagraph"/>
        <w:numPr>
          <w:ilvl w:val="0"/>
          <w:numId w:val="20"/>
        </w:numPr>
        <w:suppressAutoHyphens/>
        <w:spacing w:after="0"/>
        <w:rPr>
          <w:spacing w:val="-3"/>
          <w:sz w:val="24"/>
        </w:rPr>
      </w:pPr>
      <w:r w:rsidRPr="00CF6DA6">
        <w:rPr>
          <w:spacing w:val="-3"/>
          <w:sz w:val="24"/>
        </w:rPr>
        <w:t>Building fire sprinkler system</w:t>
      </w:r>
      <w:r w:rsidR="002E4507" w:rsidRPr="00CF6DA6">
        <w:rPr>
          <w:spacing w:val="-3"/>
          <w:sz w:val="24"/>
        </w:rPr>
        <w:t xml:space="preserve"> is operation</w:t>
      </w:r>
      <w:r w:rsidR="0057630A" w:rsidRPr="00CF6DA6">
        <w:rPr>
          <w:spacing w:val="-3"/>
          <w:sz w:val="24"/>
        </w:rPr>
        <w:t>al</w:t>
      </w:r>
      <w:r w:rsidR="002E4507" w:rsidRPr="00CF6DA6">
        <w:rPr>
          <w:spacing w:val="-3"/>
          <w:sz w:val="24"/>
        </w:rPr>
        <w:t xml:space="preserve"> at the hot work location. </w:t>
      </w:r>
      <w:r w:rsidR="000036F3" w:rsidRPr="00CF6DA6">
        <w:rPr>
          <w:spacing w:val="-3"/>
          <w:sz w:val="24"/>
        </w:rPr>
        <w:t>(if applicable)</w:t>
      </w:r>
    </w:p>
    <w:p w14:paraId="52935385" w14:textId="77777777" w:rsidR="00C55881" w:rsidRPr="00CF6DA6" w:rsidRDefault="00C55881" w:rsidP="008B083E">
      <w:pPr>
        <w:pStyle w:val="ListParagraph"/>
        <w:numPr>
          <w:ilvl w:val="0"/>
          <w:numId w:val="20"/>
        </w:numPr>
        <w:suppressAutoHyphens/>
        <w:spacing w:after="0"/>
        <w:rPr>
          <w:spacing w:val="-3"/>
          <w:sz w:val="24"/>
        </w:rPr>
      </w:pPr>
      <w:r w:rsidRPr="00CF6DA6">
        <w:rPr>
          <w:spacing w:val="-3"/>
          <w:sz w:val="24"/>
        </w:rPr>
        <w:t>All combustible materials within 35 feet of the hot work shal</w:t>
      </w:r>
      <w:r w:rsidR="00BF490E" w:rsidRPr="00CF6DA6">
        <w:rPr>
          <w:spacing w:val="-3"/>
          <w:sz w:val="24"/>
        </w:rPr>
        <w:t>l be moved to a safe distance or</w:t>
      </w:r>
      <w:r w:rsidRPr="00CF6DA6">
        <w:rPr>
          <w:spacing w:val="-3"/>
          <w:sz w:val="24"/>
        </w:rPr>
        <w:t xml:space="preserve"> other location.</w:t>
      </w:r>
    </w:p>
    <w:p w14:paraId="128A840A" w14:textId="31B31CBE" w:rsidR="002E4507" w:rsidRPr="00CF6DA6" w:rsidRDefault="00C55881" w:rsidP="000036F3">
      <w:pPr>
        <w:pStyle w:val="ListParagraph"/>
        <w:numPr>
          <w:ilvl w:val="0"/>
          <w:numId w:val="20"/>
        </w:numPr>
        <w:suppressAutoHyphens/>
        <w:spacing w:after="0"/>
        <w:rPr>
          <w:spacing w:val="-3"/>
          <w:sz w:val="24"/>
        </w:rPr>
      </w:pPr>
      <w:r w:rsidRPr="00CF6DA6">
        <w:rPr>
          <w:spacing w:val="-3"/>
          <w:sz w:val="24"/>
        </w:rPr>
        <w:t xml:space="preserve">If combustible materials </w:t>
      </w:r>
      <w:r w:rsidR="000036F3" w:rsidRPr="00CF6DA6">
        <w:rPr>
          <w:spacing w:val="-3"/>
          <w:sz w:val="24"/>
        </w:rPr>
        <w:t>cannot be moved</w:t>
      </w:r>
      <w:r w:rsidR="00FF3BFF" w:rsidRPr="00CF6DA6">
        <w:rPr>
          <w:spacing w:val="-3"/>
          <w:sz w:val="24"/>
        </w:rPr>
        <w:t>,</w:t>
      </w:r>
      <w:r w:rsidR="000036F3" w:rsidRPr="00CF6DA6">
        <w:rPr>
          <w:spacing w:val="-3"/>
          <w:sz w:val="24"/>
        </w:rPr>
        <w:t xml:space="preserve"> t</w:t>
      </w:r>
      <w:r w:rsidR="002E4507" w:rsidRPr="00CF6DA6">
        <w:rPr>
          <w:spacing w:val="-3"/>
          <w:sz w:val="24"/>
        </w:rPr>
        <w:t>hey are protected by fire retardant covers or</w:t>
      </w:r>
      <w:r w:rsidR="000036F3" w:rsidRPr="00CF6DA6">
        <w:rPr>
          <w:spacing w:val="-3"/>
          <w:sz w:val="24"/>
        </w:rPr>
        <w:t xml:space="preserve"> t</w:t>
      </w:r>
      <w:r w:rsidR="002E4507" w:rsidRPr="00CF6DA6">
        <w:rPr>
          <w:spacing w:val="-3"/>
          <w:sz w:val="24"/>
        </w:rPr>
        <w:t>hey are shielded with fire retardant or metal guards</w:t>
      </w:r>
      <w:r w:rsidR="000036F3" w:rsidRPr="00CF6DA6">
        <w:rPr>
          <w:spacing w:val="-3"/>
          <w:sz w:val="24"/>
        </w:rPr>
        <w:t>.</w:t>
      </w:r>
    </w:p>
    <w:p w14:paraId="78E35BF6" w14:textId="3A6997D9" w:rsidR="005C70CD" w:rsidRPr="00CF6DA6" w:rsidRDefault="000036F3" w:rsidP="005C70CD">
      <w:pPr>
        <w:pStyle w:val="ListParagraph"/>
        <w:numPr>
          <w:ilvl w:val="0"/>
          <w:numId w:val="20"/>
        </w:numPr>
        <w:suppressAutoHyphens/>
        <w:spacing w:after="0"/>
        <w:rPr>
          <w:spacing w:val="-3"/>
          <w:sz w:val="24"/>
        </w:rPr>
      </w:pPr>
      <w:r w:rsidRPr="00CF6DA6">
        <w:rPr>
          <w:spacing w:val="-3"/>
          <w:sz w:val="24"/>
        </w:rPr>
        <w:t>A</w:t>
      </w:r>
      <w:r w:rsidR="005C70CD" w:rsidRPr="00CF6DA6">
        <w:rPr>
          <w:spacing w:val="-3"/>
          <w:sz w:val="24"/>
        </w:rPr>
        <w:t>ppropriate PPE</w:t>
      </w:r>
      <w:r w:rsidRPr="00CF6DA6">
        <w:rPr>
          <w:spacing w:val="-3"/>
          <w:sz w:val="24"/>
        </w:rPr>
        <w:t xml:space="preserve"> is provided</w:t>
      </w:r>
      <w:r w:rsidR="00084A7C">
        <w:rPr>
          <w:spacing w:val="-3"/>
          <w:sz w:val="24"/>
        </w:rPr>
        <w:t xml:space="preserve"> to employees performing hot work</w:t>
      </w:r>
      <w:r w:rsidR="005C70CD" w:rsidRPr="00CF6DA6">
        <w:rPr>
          <w:spacing w:val="-3"/>
          <w:sz w:val="24"/>
        </w:rPr>
        <w:t xml:space="preserve"> based upon a hazard assessment</w:t>
      </w:r>
      <w:r w:rsidR="00084A7C">
        <w:rPr>
          <w:spacing w:val="-3"/>
          <w:sz w:val="24"/>
        </w:rPr>
        <w:t>.</w:t>
      </w:r>
      <w:r w:rsidR="005C70CD" w:rsidRPr="00CF6DA6">
        <w:rPr>
          <w:spacing w:val="-3"/>
          <w:sz w:val="24"/>
        </w:rPr>
        <w:t xml:space="preserve"> </w:t>
      </w:r>
    </w:p>
    <w:p w14:paraId="66F81ECA" w14:textId="77777777" w:rsidR="002E4507" w:rsidRPr="00CF6DA6" w:rsidRDefault="002E4507" w:rsidP="008B083E">
      <w:pPr>
        <w:pStyle w:val="ListParagraph"/>
        <w:numPr>
          <w:ilvl w:val="0"/>
          <w:numId w:val="20"/>
        </w:numPr>
        <w:suppressAutoHyphens/>
        <w:spacing w:after="0"/>
        <w:rPr>
          <w:spacing w:val="-3"/>
          <w:sz w:val="24"/>
        </w:rPr>
      </w:pPr>
      <w:r w:rsidRPr="00CF6DA6">
        <w:rPr>
          <w:spacing w:val="-3"/>
          <w:sz w:val="24"/>
        </w:rPr>
        <w:t>A fire watch is initiated during and for 30 minutes after all hot work has stopped.</w:t>
      </w:r>
    </w:p>
    <w:p w14:paraId="57C21D33" w14:textId="2EA98E2F" w:rsidR="002E4507" w:rsidRPr="00CF6DA6" w:rsidRDefault="00C65D07" w:rsidP="008B083E">
      <w:pPr>
        <w:pStyle w:val="ListParagraph"/>
        <w:numPr>
          <w:ilvl w:val="0"/>
          <w:numId w:val="20"/>
        </w:numPr>
        <w:suppressAutoHyphens/>
        <w:spacing w:after="0"/>
        <w:rPr>
          <w:spacing w:val="-3"/>
          <w:sz w:val="24"/>
        </w:rPr>
      </w:pPr>
      <w:r w:rsidRPr="00CF6DA6">
        <w:rPr>
          <w:spacing w:val="-3"/>
          <w:sz w:val="24"/>
        </w:rPr>
        <w:t>The hot work a</w:t>
      </w:r>
      <w:r w:rsidR="002E4507" w:rsidRPr="00CF6DA6">
        <w:rPr>
          <w:spacing w:val="-3"/>
          <w:sz w:val="24"/>
        </w:rPr>
        <w:t>pprover has inspected the hot work area</w:t>
      </w:r>
      <w:r w:rsidR="00762AC2" w:rsidRPr="00CF6DA6">
        <w:rPr>
          <w:spacing w:val="-3"/>
          <w:sz w:val="24"/>
        </w:rPr>
        <w:t xml:space="preserve"> </w:t>
      </w:r>
      <w:r w:rsidR="000036F3" w:rsidRPr="00CF6DA6">
        <w:rPr>
          <w:spacing w:val="-3"/>
          <w:sz w:val="24"/>
        </w:rPr>
        <w:t>prior to</w:t>
      </w:r>
      <w:r w:rsidR="00762AC2" w:rsidRPr="00CF6DA6">
        <w:rPr>
          <w:spacing w:val="-3"/>
          <w:sz w:val="24"/>
        </w:rPr>
        <w:t xml:space="preserve"> beginning</w:t>
      </w:r>
      <w:r w:rsidR="000036F3" w:rsidRPr="00CF6DA6">
        <w:rPr>
          <w:spacing w:val="-3"/>
          <w:sz w:val="24"/>
        </w:rPr>
        <w:t xml:space="preserve"> work</w:t>
      </w:r>
      <w:r w:rsidR="002E4507" w:rsidRPr="00CF6DA6">
        <w:rPr>
          <w:spacing w:val="-3"/>
          <w:sz w:val="24"/>
        </w:rPr>
        <w:t>.</w:t>
      </w:r>
    </w:p>
    <w:p w14:paraId="4CE703FE" w14:textId="77777777" w:rsidR="002E4507" w:rsidRPr="00CF6DA6" w:rsidRDefault="00C65D07" w:rsidP="008B083E">
      <w:pPr>
        <w:pStyle w:val="ListParagraph"/>
        <w:numPr>
          <w:ilvl w:val="0"/>
          <w:numId w:val="20"/>
        </w:numPr>
        <w:suppressAutoHyphens/>
        <w:spacing w:after="0"/>
        <w:rPr>
          <w:spacing w:val="-3"/>
          <w:sz w:val="24"/>
        </w:rPr>
      </w:pPr>
      <w:r w:rsidRPr="00CF6DA6">
        <w:rPr>
          <w:spacing w:val="-3"/>
          <w:sz w:val="24"/>
        </w:rPr>
        <w:t>The hot work a</w:t>
      </w:r>
      <w:r w:rsidR="002E4507" w:rsidRPr="00CF6DA6">
        <w:rPr>
          <w:spacing w:val="-3"/>
          <w:sz w:val="24"/>
        </w:rPr>
        <w:t>p</w:t>
      </w:r>
      <w:r w:rsidRPr="00CF6DA6">
        <w:rPr>
          <w:spacing w:val="-3"/>
          <w:sz w:val="24"/>
        </w:rPr>
        <w:t>prover has issued and posted a hot work p</w:t>
      </w:r>
      <w:r w:rsidR="002E4507" w:rsidRPr="00CF6DA6">
        <w:rPr>
          <w:spacing w:val="-3"/>
          <w:sz w:val="24"/>
        </w:rPr>
        <w:t xml:space="preserve">ermit </w:t>
      </w:r>
      <w:r w:rsidR="002E4507" w:rsidRPr="00CF6DA6">
        <w:rPr>
          <w:b/>
          <w:spacing w:val="-3"/>
          <w:sz w:val="24"/>
        </w:rPr>
        <w:t xml:space="preserve">(Appendix </w:t>
      </w:r>
      <w:r w:rsidR="00397A14" w:rsidRPr="00CF6DA6">
        <w:rPr>
          <w:b/>
          <w:spacing w:val="-3"/>
          <w:sz w:val="24"/>
        </w:rPr>
        <w:t>A</w:t>
      </w:r>
      <w:r w:rsidR="002E4507" w:rsidRPr="00CF6DA6">
        <w:rPr>
          <w:b/>
          <w:spacing w:val="-3"/>
          <w:sz w:val="24"/>
        </w:rPr>
        <w:t>)</w:t>
      </w:r>
    </w:p>
    <w:p w14:paraId="559118A4" w14:textId="77777777" w:rsidR="00D254A2" w:rsidRPr="00CF6DA6" w:rsidRDefault="00D254A2" w:rsidP="00D254A2">
      <w:pPr>
        <w:suppressAutoHyphens/>
        <w:spacing w:after="0"/>
        <w:rPr>
          <w:spacing w:val="-3"/>
          <w:sz w:val="24"/>
        </w:rPr>
      </w:pPr>
    </w:p>
    <w:p w14:paraId="3A6B1E99" w14:textId="3F6285C2" w:rsidR="009E540F" w:rsidRPr="00CF6DA6" w:rsidRDefault="009E540F" w:rsidP="00FF3BFF">
      <w:pPr>
        <w:suppressAutoHyphens/>
        <w:spacing w:after="0"/>
        <w:rPr>
          <w:spacing w:val="-3"/>
          <w:sz w:val="24"/>
        </w:rPr>
      </w:pPr>
      <w:r w:rsidRPr="00CF6DA6">
        <w:rPr>
          <w:b/>
          <w:spacing w:val="-3"/>
          <w:sz w:val="24"/>
        </w:rPr>
        <w:t>Special Precautions</w:t>
      </w:r>
      <w:r w:rsidR="00C5566C" w:rsidRPr="00CF6DA6">
        <w:rPr>
          <w:b/>
          <w:spacing w:val="-3"/>
          <w:sz w:val="24"/>
        </w:rPr>
        <w:t xml:space="preserve">. </w:t>
      </w:r>
      <w:r w:rsidRPr="00CF6DA6">
        <w:rPr>
          <w:spacing w:val="-3"/>
          <w:sz w:val="24"/>
        </w:rPr>
        <w:t xml:space="preserve">Where any of the following conditions exist </w:t>
      </w:r>
      <w:r w:rsidR="00BF490E" w:rsidRPr="00CF6DA6">
        <w:rPr>
          <w:spacing w:val="-3"/>
          <w:sz w:val="24"/>
        </w:rPr>
        <w:t>additional</w:t>
      </w:r>
      <w:r w:rsidRPr="00CF6DA6">
        <w:rPr>
          <w:spacing w:val="-3"/>
          <w:sz w:val="24"/>
        </w:rPr>
        <w:t xml:space="preserve"> precautions shall also be taken above the basic precautions</w:t>
      </w:r>
      <w:r w:rsidR="00C5566C" w:rsidRPr="00CF6DA6">
        <w:rPr>
          <w:spacing w:val="-3"/>
          <w:sz w:val="24"/>
        </w:rPr>
        <w:t xml:space="preserve">. </w:t>
      </w:r>
      <w:r w:rsidR="008954CC" w:rsidRPr="00CF6DA6">
        <w:rPr>
          <w:spacing w:val="-3"/>
          <w:sz w:val="24"/>
        </w:rPr>
        <w:t>The final protec</w:t>
      </w:r>
      <w:r w:rsidR="00C65D07" w:rsidRPr="00CF6DA6">
        <w:rPr>
          <w:spacing w:val="-3"/>
          <w:sz w:val="24"/>
        </w:rPr>
        <w:t>tion</w:t>
      </w:r>
      <w:r w:rsidR="000036F3" w:rsidRPr="00CF6DA6">
        <w:rPr>
          <w:spacing w:val="-3"/>
          <w:sz w:val="24"/>
        </w:rPr>
        <w:t xml:space="preserve"> measures</w:t>
      </w:r>
      <w:r w:rsidR="00C65D07" w:rsidRPr="00CF6DA6">
        <w:rPr>
          <w:spacing w:val="-3"/>
          <w:sz w:val="24"/>
        </w:rPr>
        <w:t xml:space="preserve"> will be determined by the hot work a</w:t>
      </w:r>
      <w:r w:rsidR="008954CC" w:rsidRPr="00CF6DA6">
        <w:rPr>
          <w:spacing w:val="-3"/>
          <w:sz w:val="24"/>
        </w:rPr>
        <w:t>pprover prior</w:t>
      </w:r>
      <w:r w:rsidR="00FF3BFF" w:rsidRPr="00CF6DA6">
        <w:rPr>
          <w:spacing w:val="-3"/>
          <w:sz w:val="24"/>
        </w:rPr>
        <w:t xml:space="preserve"> to</w:t>
      </w:r>
      <w:r w:rsidR="008954CC" w:rsidRPr="00CF6DA6">
        <w:rPr>
          <w:spacing w:val="-3"/>
          <w:sz w:val="24"/>
        </w:rPr>
        <w:t xml:space="preserve"> </w:t>
      </w:r>
      <w:r w:rsidR="000036F3" w:rsidRPr="00CF6DA6">
        <w:rPr>
          <w:spacing w:val="-3"/>
          <w:sz w:val="24"/>
        </w:rPr>
        <w:t>beginning work.</w:t>
      </w:r>
    </w:p>
    <w:p w14:paraId="3A81B750" w14:textId="77777777" w:rsidR="009E540F" w:rsidRPr="00CF6DA6" w:rsidRDefault="009E540F" w:rsidP="00911E5D">
      <w:pPr>
        <w:suppressAutoHyphens/>
        <w:spacing w:after="0"/>
        <w:ind w:left="360"/>
        <w:rPr>
          <w:spacing w:val="-3"/>
          <w:sz w:val="24"/>
        </w:rPr>
      </w:pPr>
    </w:p>
    <w:p w14:paraId="1D6248D6" w14:textId="2F90E526" w:rsidR="009E540F" w:rsidRPr="00CF6DA6" w:rsidRDefault="009E540F" w:rsidP="009E540F">
      <w:pPr>
        <w:suppressAutoHyphens/>
        <w:spacing w:after="0"/>
        <w:ind w:left="1440"/>
        <w:rPr>
          <w:spacing w:val="-3"/>
          <w:sz w:val="24"/>
        </w:rPr>
      </w:pPr>
      <w:r w:rsidRPr="00CF6DA6">
        <w:rPr>
          <w:spacing w:val="-3"/>
          <w:sz w:val="24"/>
          <w:u w:val="single"/>
        </w:rPr>
        <w:t>Floor Openings</w:t>
      </w:r>
      <w:r w:rsidR="009D54D5" w:rsidRPr="00CF6DA6">
        <w:rPr>
          <w:spacing w:val="-3"/>
          <w:sz w:val="24"/>
          <w:u w:val="single"/>
        </w:rPr>
        <w:t>/Coverings</w:t>
      </w:r>
      <w:r w:rsidRPr="00CF6DA6">
        <w:rPr>
          <w:spacing w:val="-3"/>
          <w:sz w:val="24"/>
        </w:rPr>
        <w:t xml:space="preserve"> –</w:t>
      </w:r>
      <w:r w:rsidR="000036F3" w:rsidRPr="00CF6DA6">
        <w:rPr>
          <w:spacing w:val="-3"/>
          <w:sz w:val="24"/>
        </w:rPr>
        <w:t xml:space="preserve"> T</w:t>
      </w:r>
      <w:r w:rsidR="00911E5D" w:rsidRPr="00CF6DA6">
        <w:rPr>
          <w:spacing w:val="-3"/>
          <w:sz w:val="24"/>
        </w:rPr>
        <w:t>he floors shall be protected from exposure to flames, sparks, slag or other hot materials</w:t>
      </w:r>
      <w:r w:rsidR="000036F3" w:rsidRPr="00CF6DA6">
        <w:rPr>
          <w:spacing w:val="-3"/>
          <w:sz w:val="24"/>
        </w:rPr>
        <w:t xml:space="preserve"> whenever there are combustible floors or materials on the floor, floor openings or cracks in the floors</w:t>
      </w:r>
      <w:r w:rsidR="00C5566C" w:rsidRPr="00CF6DA6">
        <w:rPr>
          <w:spacing w:val="-3"/>
          <w:sz w:val="24"/>
        </w:rPr>
        <w:t xml:space="preserve">. </w:t>
      </w:r>
      <w:r w:rsidR="009D54D5" w:rsidRPr="00CF6DA6">
        <w:rPr>
          <w:spacing w:val="-3"/>
          <w:sz w:val="24"/>
        </w:rPr>
        <w:t xml:space="preserve">Protections </w:t>
      </w:r>
      <w:r w:rsidR="00FF3BFF" w:rsidRPr="00CF6DA6">
        <w:rPr>
          <w:spacing w:val="-3"/>
          <w:sz w:val="24"/>
        </w:rPr>
        <w:t>may</w:t>
      </w:r>
      <w:r w:rsidR="00911E5D" w:rsidRPr="00CF6DA6">
        <w:rPr>
          <w:spacing w:val="-3"/>
          <w:sz w:val="24"/>
        </w:rPr>
        <w:t xml:space="preserve"> include</w:t>
      </w:r>
      <w:r w:rsidR="00FF3BFF" w:rsidRPr="00CF6DA6">
        <w:rPr>
          <w:spacing w:val="-3"/>
          <w:sz w:val="24"/>
        </w:rPr>
        <w:t>:</w:t>
      </w:r>
    </w:p>
    <w:p w14:paraId="5E910C3D" w14:textId="77777777" w:rsidR="008954CC" w:rsidRPr="00CF6DA6" w:rsidRDefault="009D54D5" w:rsidP="000655B9">
      <w:pPr>
        <w:pStyle w:val="ListParagraph"/>
        <w:numPr>
          <w:ilvl w:val="0"/>
          <w:numId w:val="10"/>
        </w:numPr>
        <w:suppressAutoHyphens/>
        <w:spacing w:after="0"/>
        <w:rPr>
          <w:spacing w:val="-3"/>
          <w:sz w:val="24"/>
        </w:rPr>
      </w:pPr>
      <w:r w:rsidRPr="00CF6DA6">
        <w:rPr>
          <w:spacing w:val="-3"/>
          <w:sz w:val="24"/>
        </w:rPr>
        <w:t>F</w:t>
      </w:r>
      <w:r w:rsidR="008954CC" w:rsidRPr="00CF6DA6">
        <w:rPr>
          <w:spacing w:val="-3"/>
          <w:sz w:val="24"/>
        </w:rPr>
        <w:t>ire-resistant shields or material</w:t>
      </w:r>
    </w:p>
    <w:p w14:paraId="7D8F5979" w14:textId="77777777" w:rsidR="00911E5D" w:rsidRPr="00CF6DA6" w:rsidRDefault="009D54D5" w:rsidP="000655B9">
      <w:pPr>
        <w:pStyle w:val="ListParagraph"/>
        <w:numPr>
          <w:ilvl w:val="0"/>
          <w:numId w:val="10"/>
        </w:numPr>
        <w:suppressAutoHyphens/>
        <w:spacing w:after="0"/>
        <w:rPr>
          <w:spacing w:val="-3"/>
          <w:sz w:val="24"/>
        </w:rPr>
      </w:pPr>
      <w:r w:rsidRPr="00CF6DA6">
        <w:rPr>
          <w:spacing w:val="-3"/>
          <w:sz w:val="24"/>
        </w:rPr>
        <w:t>Wetting down floors</w:t>
      </w:r>
    </w:p>
    <w:p w14:paraId="7F686493" w14:textId="7FF3455B" w:rsidR="008954CC" w:rsidRPr="00CF6DA6" w:rsidRDefault="008954CC" w:rsidP="000655B9">
      <w:pPr>
        <w:pStyle w:val="ListParagraph"/>
        <w:numPr>
          <w:ilvl w:val="0"/>
          <w:numId w:val="10"/>
        </w:numPr>
        <w:suppressAutoHyphens/>
        <w:spacing w:after="0"/>
        <w:rPr>
          <w:spacing w:val="-3"/>
          <w:sz w:val="24"/>
        </w:rPr>
      </w:pPr>
      <w:r w:rsidRPr="00CF6DA6">
        <w:rPr>
          <w:spacing w:val="-3"/>
          <w:sz w:val="24"/>
        </w:rPr>
        <w:t xml:space="preserve">Covering </w:t>
      </w:r>
      <w:r w:rsidR="00084A7C">
        <w:rPr>
          <w:spacing w:val="-3"/>
          <w:sz w:val="24"/>
        </w:rPr>
        <w:t xml:space="preserve">floors </w:t>
      </w:r>
      <w:r w:rsidRPr="00CF6DA6">
        <w:rPr>
          <w:spacing w:val="-3"/>
          <w:sz w:val="24"/>
        </w:rPr>
        <w:t>with damp sand</w:t>
      </w:r>
    </w:p>
    <w:p w14:paraId="62E751B6" w14:textId="77777777" w:rsidR="009D54D5" w:rsidRPr="00CF6DA6" w:rsidRDefault="009D54D5" w:rsidP="000655B9">
      <w:pPr>
        <w:pStyle w:val="ListParagraph"/>
        <w:numPr>
          <w:ilvl w:val="0"/>
          <w:numId w:val="10"/>
        </w:numPr>
        <w:suppressAutoHyphens/>
        <w:spacing w:after="0"/>
        <w:rPr>
          <w:spacing w:val="-3"/>
          <w:sz w:val="24"/>
        </w:rPr>
      </w:pPr>
      <w:r w:rsidRPr="00CF6DA6">
        <w:rPr>
          <w:spacing w:val="-3"/>
          <w:sz w:val="24"/>
        </w:rPr>
        <w:t>Sweeping combustibles from floor</w:t>
      </w:r>
    </w:p>
    <w:p w14:paraId="5F36AC20" w14:textId="547F8972" w:rsidR="008954CC" w:rsidRPr="00CF6DA6" w:rsidRDefault="00BF490E" w:rsidP="000655B9">
      <w:pPr>
        <w:pStyle w:val="ListParagraph"/>
        <w:numPr>
          <w:ilvl w:val="0"/>
          <w:numId w:val="10"/>
        </w:numPr>
        <w:suppressAutoHyphens/>
        <w:spacing w:after="0"/>
        <w:rPr>
          <w:spacing w:val="-3"/>
          <w:sz w:val="24"/>
        </w:rPr>
      </w:pPr>
      <w:r w:rsidRPr="00CF6DA6">
        <w:rPr>
          <w:spacing w:val="-3"/>
          <w:sz w:val="24"/>
        </w:rPr>
        <w:t xml:space="preserve">Additional protections deemed </w:t>
      </w:r>
      <w:r w:rsidR="000036F3" w:rsidRPr="00CF6DA6">
        <w:rPr>
          <w:spacing w:val="-3"/>
          <w:sz w:val="24"/>
        </w:rPr>
        <w:t>necessary by the hot work a</w:t>
      </w:r>
      <w:r w:rsidRPr="00CF6DA6">
        <w:rPr>
          <w:spacing w:val="-3"/>
          <w:sz w:val="24"/>
        </w:rPr>
        <w:t>pprover</w:t>
      </w:r>
    </w:p>
    <w:p w14:paraId="4F762EE0" w14:textId="77777777" w:rsidR="009D54D5" w:rsidRPr="00CF6DA6" w:rsidRDefault="009D54D5" w:rsidP="009D54D5">
      <w:pPr>
        <w:suppressAutoHyphens/>
        <w:spacing w:after="0"/>
        <w:ind w:left="1800"/>
        <w:rPr>
          <w:color w:val="7030A0"/>
          <w:spacing w:val="-3"/>
          <w:sz w:val="24"/>
        </w:rPr>
      </w:pPr>
    </w:p>
    <w:p w14:paraId="03F12CC2" w14:textId="76465B54" w:rsidR="008954CC" w:rsidRPr="00CF6DA6" w:rsidRDefault="008954CC" w:rsidP="008954CC">
      <w:pPr>
        <w:suppressAutoHyphens/>
        <w:spacing w:after="0"/>
        <w:ind w:left="1440"/>
        <w:rPr>
          <w:spacing w:val="-3"/>
          <w:sz w:val="24"/>
        </w:rPr>
      </w:pPr>
      <w:r w:rsidRPr="00CF6DA6">
        <w:rPr>
          <w:spacing w:val="-3"/>
          <w:sz w:val="24"/>
          <w:u w:val="single"/>
        </w:rPr>
        <w:t>Wall Openings</w:t>
      </w:r>
      <w:r w:rsidRPr="00CF6DA6">
        <w:rPr>
          <w:spacing w:val="-3"/>
          <w:sz w:val="24"/>
        </w:rPr>
        <w:t xml:space="preserve"> –</w:t>
      </w:r>
      <w:r w:rsidR="000036F3" w:rsidRPr="00CF6DA6">
        <w:rPr>
          <w:spacing w:val="-3"/>
          <w:sz w:val="24"/>
        </w:rPr>
        <w:t>T</w:t>
      </w:r>
      <w:r w:rsidRPr="00CF6DA6">
        <w:rPr>
          <w:spacing w:val="-3"/>
          <w:sz w:val="24"/>
        </w:rPr>
        <w:t xml:space="preserve">he walls shall be protected from exposure to </w:t>
      </w:r>
      <w:r w:rsidR="000036F3" w:rsidRPr="00CF6DA6">
        <w:rPr>
          <w:spacing w:val="-3"/>
          <w:sz w:val="24"/>
        </w:rPr>
        <w:t>flames, sparks, slag or other ho</w:t>
      </w:r>
      <w:r w:rsidRPr="00CF6DA6">
        <w:rPr>
          <w:spacing w:val="-3"/>
          <w:sz w:val="24"/>
        </w:rPr>
        <w:t>t materials</w:t>
      </w:r>
      <w:r w:rsidR="000036F3" w:rsidRPr="00CF6DA6">
        <w:rPr>
          <w:spacing w:val="-3"/>
          <w:sz w:val="24"/>
        </w:rPr>
        <w:t xml:space="preserve"> whenever there are combustible walls, wall openings, pipe penetrations or ducts</w:t>
      </w:r>
      <w:r w:rsidR="00C5566C" w:rsidRPr="00CF6DA6">
        <w:rPr>
          <w:spacing w:val="-3"/>
          <w:sz w:val="24"/>
        </w:rPr>
        <w:t xml:space="preserve">. </w:t>
      </w:r>
      <w:r w:rsidR="009D54D5" w:rsidRPr="00CF6DA6">
        <w:rPr>
          <w:spacing w:val="-3"/>
          <w:sz w:val="24"/>
        </w:rPr>
        <w:t xml:space="preserve">Protections </w:t>
      </w:r>
      <w:r w:rsidR="00084A7C">
        <w:rPr>
          <w:spacing w:val="-3"/>
          <w:sz w:val="24"/>
        </w:rPr>
        <w:t>may include:</w:t>
      </w:r>
    </w:p>
    <w:p w14:paraId="564EB8BC" w14:textId="77777777" w:rsidR="009D54D5" w:rsidRPr="00CF6DA6" w:rsidRDefault="009D54D5" w:rsidP="000655B9">
      <w:pPr>
        <w:pStyle w:val="ListParagraph"/>
        <w:numPr>
          <w:ilvl w:val="0"/>
          <w:numId w:val="11"/>
        </w:numPr>
        <w:suppressAutoHyphens/>
        <w:spacing w:after="0"/>
        <w:rPr>
          <w:spacing w:val="-3"/>
          <w:sz w:val="24"/>
        </w:rPr>
      </w:pPr>
      <w:r w:rsidRPr="00CF6DA6">
        <w:rPr>
          <w:spacing w:val="-3"/>
          <w:sz w:val="24"/>
        </w:rPr>
        <w:t>Fire-resistant shields or materials</w:t>
      </w:r>
    </w:p>
    <w:p w14:paraId="2511EF39" w14:textId="77777777" w:rsidR="009D54D5" w:rsidRPr="00CF6DA6" w:rsidRDefault="009D54D5" w:rsidP="000655B9">
      <w:pPr>
        <w:pStyle w:val="ListParagraph"/>
        <w:numPr>
          <w:ilvl w:val="0"/>
          <w:numId w:val="11"/>
        </w:numPr>
        <w:suppressAutoHyphens/>
        <w:spacing w:after="0"/>
        <w:rPr>
          <w:spacing w:val="-3"/>
          <w:sz w:val="24"/>
        </w:rPr>
      </w:pPr>
      <w:r w:rsidRPr="00CF6DA6">
        <w:rPr>
          <w:spacing w:val="-3"/>
          <w:sz w:val="24"/>
        </w:rPr>
        <w:t>Shutting dampers</w:t>
      </w:r>
    </w:p>
    <w:p w14:paraId="3C1318E7" w14:textId="5C7BAD14" w:rsidR="009D54D5" w:rsidRPr="00CF6DA6" w:rsidRDefault="00FF3BFF" w:rsidP="000655B9">
      <w:pPr>
        <w:pStyle w:val="ListParagraph"/>
        <w:numPr>
          <w:ilvl w:val="0"/>
          <w:numId w:val="11"/>
        </w:numPr>
        <w:suppressAutoHyphens/>
        <w:spacing w:after="0"/>
        <w:rPr>
          <w:spacing w:val="-3"/>
          <w:sz w:val="24"/>
        </w:rPr>
      </w:pPr>
      <w:r w:rsidRPr="00CF6DA6">
        <w:rPr>
          <w:spacing w:val="-3"/>
          <w:sz w:val="24"/>
        </w:rPr>
        <w:t>Separate fire watch</w:t>
      </w:r>
      <w:r w:rsidR="009D54D5" w:rsidRPr="00CF6DA6">
        <w:rPr>
          <w:spacing w:val="-3"/>
          <w:sz w:val="24"/>
        </w:rPr>
        <w:t xml:space="preserve"> on the other side of the walls</w:t>
      </w:r>
    </w:p>
    <w:p w14:paraId="43AF1C6D" w14:textId="77777777" w:rsidR="00BF490E" w:rsidRPr="00CF6DA6" w:rsidRDefault="00BF490E" w:rsidP="00BF490E">
      <w:pPr>
        <w:pStyle w:val="ListParagraph"/>
        <w:numPr>
          <w:ilvl w:val="0"/>
          <w:numId w:val="11"/>
        </w:numPr>
        <w:suppressAutoHyphens/>
        <w:spacing w:after="0"/>
        <w:rPr>
          <w:spacing w:val="-3"/>
          <w:sz w:val="24"/>
        </w:rPr>
      </w:pPr>
      <w:r w:rsidRPr="00CF6DA6">
        <w:rPr>
          <w:spacing w:val="-3"/>
          <w:sz w:val="24"/>
        </w:rPr>
        <w:t>Additional prote</w:t>
      </w:r>
      <w:r w:rsidR="00C65D07" w:rsidRPr="00CF6DA6">
        <w:rPr>
          <w:spacing w:val="-3"/>
          <w:sz w:val="24"/>
        </w:rPr>
        <w:t>ctions deemed necessary by the hot work a</w:t>
      </w:r>
      <w:r w:rsidRPr="00CF6DA6">
        <w:rPr>
          <w:spacing w:val="-3"/>
          <w:sz w:val="24"/>
        </w:rPr>
        <w:t>pprover</w:t>
      </w:r>
    </w:p>
    <w:p w14:paraId="2FE25884" w14:textId="77777777" w:rsidR="009D54D5" w:rsidRPr="00CF6DA6" w:rsidRDefault="009D54D5" w:rsidP="009D54D5">
      <w:pPr>
        <w:suppressAutoHyphens/>
        <w:spacing w:after="0"/>
        <w:rPr>
          <w:spacing w:val="-3"/>
          <w:sz w:val="24"/>
        </w:rPr>
      </w:pPr>
    </w:p>
    <w:p w14:paraId="196A8E68" w14:textId="055EB32A" w:rsidR="009D54D5" w:rsidRPr="00CF6DA6" w:rsidRDefault="00157A04" w:rsidP="009D54D5">
      <w:pPr>
        <w:suppressAutoHyphens/>
        <w:spacing w:after="0"/>
        <w:ind w:left="1440"/>
        <w:rPr>
          <w:spacing w:val="-3"/>
          <w:sz w:val="24"/>
        </w:rPr>
      </w:pPr>
      <w:r w:rsidRPr="00CF6DA6">
        <w:rPr>
          <w:spacing w:val="-3"/>
          <w:sz w:val="24"/>
          <w:u w:val="single"/>
        </w:rPr>
        <w:t>Potentially</w:t>
      </w:r>
      <w:r w:rsidR="009D54D5" w:rsidRPr="00CF6DA6">
        <w:rPr>
          <w:spacing w:val="-3"/>
          <w:sz w:val="24"/>
          <w:u w:val="single"/>
        </w:rPr>
        <w:t xml:space="preserve"> Explosive Atmospheres</w:t>
      </w:r>
      <w:r w:rsidR="009D54D5" w:rsidRPr="00CF6DA6">
        <w:rPr>
          <w:spacing w:val="-3"/>
          <w:sz w:val="24"/>
        </w:rPr>
        <w:t xml:space="preserve"> </w:t>
      </w:r>
      <w:r w:rsidRPr="00CF6DA6">
        <w:rPr>
          <w:spacing w:val="-3"/>
          <w:sz w:val="24"/>
        </w:rPr>
        <w:t>–</w:t>
      </w:r>
      <w:r w:rsidR="009D54D5" w:rsidRPr="00CF6DA6">
        <w:rPr>
          <w:spacing w:val="-3"/>
          <w:sz w:val="24"/>
        </w:rPr>
        <w:t xml:space="preserve"> </w:t>
      </w:r>
      <w:r w:rsidR="000036F3" w:rsidRPr="00CF6DA6">
        <w:rPr>
          <w:spacing w:val="-3"/>
          <w:sz w:val="24"/>
        </w:rPr>
        <w:t>If there</w:t>
      </w:r>
      <w:r w:rsidRPr="00CF6DA6">
        <w:rPr>
          <w:spacing w:val="-3"/>
          <w:sz w:val="24"/>
        </w:rPr>
        <w:t xml:space="preserve"> is a potential for mixtures of flammable gas</w:t>
      </w:r>
      <w:r w:rsidR="00BF490E" w:rsidRPr="00CF6DA6">
        <w:rPr>
          <w:spacing w:val="-3"/>
          <w:sz w:val="24"/>
        </w:rPr>
        <w:t>es, vapors, liquids or dust in</w:t>
      </w:r>
      <w:r w:rsidRPr="00CF6DA6">
        <w:rPr>
          <w:spacing w:val="-3"/>
          <w:sz w:val="24"/>
        </w:rPr>
        <w:t xml:space="preserve"> the air</w:t>
      </w:r>
      <w:r w:rsidR="00D33350" w:rsidRPr="00CF6DA6">
        <w:rPr>
          <w:spacing w:val="-3"/>
          <w:sz w:val="24"/>
        </w:rPr>
        <w:t>,</w:t>
      </w:r>
      <w:r w:rsidRPr="00CF6DA6">
        <w:rPr>
          <w:spacing w:val="-3"/>
          <w:sz w:val="24"/>
        </w:rPr>
        <w:t xml:space="preserve"> </w:t>
      </w:r>
      <w:r w:rsidRPr="00CF6DA6">
        <w:rPr>
          <w:b/>
          <w:spacing w:val="-3"/>
          <w:sz w:val="24"/>
        </w:rPr>
        <w:t>no hot work will be conducted</w:t>
      </w:r>
      <w:r w:rsidRPr="00CF6DA6">
        <w:rPr>
          <w:spacing w:val="-3"/>
          <w:sz w:val="24"/>
        </w:rPr>
        <w:t xml:space="preserve"> until the Program Administer has completed a review and air monitoring has confirmed that there is no danger of an explosion. </w:t>
      </w:r>
    </w:p>
    <w:p w14:paraId="27E5E614" w14:textId="77777777" w:rsidR="00157A04" w:rsidRPr="00CF6DA6" w:rsidRDefault="00157A04" w:rsidP="009D54D5">
      <w:pPr>
        <w:suppressAutoHyphens/>
        <w:spacing w:after="0"/>
        <w:ind w:left="1440"/>
        <w:rPr>
          <w:spacing w:val="-3"/>
          <w:sz w:val="24"/>
        </w:rPr>
      </w:pPr>
    </w:p>
    <w:p w14:paraId="39B84CE1" w14:textId="7D8DC2A1" w:rsidR="00157A04" w:rsidRPr="00CF6DA6" w:rsidRDefault="00157A04" w:rsidP="009D54D5">
      <w:pPr>
        <w:suppressAutoHyphens/>
        <w:spacing w:after="0"/>
        <w:ind w:left="1440"/>
        <w:rPr>
          <w:spacing w:val="-3"/>
          <w:sz w:val="24"/>
        </w:rPr>
      </w:pPr>
      <w:r w:rsidRPr="00CF6DA6">
        <w:rPr>
          <w:spacing w:val="-3"/>
          <w:sz w:val="24"/>
          <w:u w:val="single"/>
        </w:rPr>
        <w:lastRenderedPageBreak/>
        <w:t>Containers</w:t>
      </w:r>
      <w:r w:rsidRPr="00CF6DA6">
        <w:rPr>
          <w:spacing w:val="-3"/>
          <w:sz w:val="24"/>
        </w:rPr>
        <w:t xml:space="preserve"> – No hot work will be performed on used drums, barrels, tanks or other container until they have been cleaned thoroughly</w:t>
      </w:r>
      <w:r w:rsidR="00C5566C" w:rsidRPr="00CF6DA6">
        <w:rPr>
          <w:spacing w:val="-3"/>
          <w:sz w:val="24"/>
        </w:rPr>
        <w:t xml:space="preserve">. </w:t>
      </w:r>
      <w:r w:rsidR="00C65D07" w:rsidRPr="00CF6DA6">
        <w:rPr>
          <w:spacing w:val="-3"/>
          <w:sz w:val="24"/>
        </w:rPr>
        <w:t>The hot work a</w:t>
      </w:r>
      <w:r w:rsidRPr="00CF6DA6">
        <w:rPr>
          <w:spacing w:val="-3"/>
          <w:sz w:val="24"/>
        </w:rPr>
        <w:t xml:space="preserve">pprover must determine that no flammable materials </w:t>
      </w:r>
      <w:r w:rsidR="00084A7C">
        <w:rPr>
          <w:spacing w:val="-3"/>
          <w:sz w:val="24"/>
        </w:rPr>
        <w:t>and</w:t>
      </w:r>
      <w:r w:rsidRPr="00CF6DA6">
        <w:rPr>
          <w:spacing w:val="-3"/>
          <w:sz w:val="24"/>
        </w:rPr>
        <w:t xml:space="preserve"> no substance such as greases, tars, acids or other material which</w:t>
      </w:r>
      <w:r w:rsidR="000036F3" w:rsidRPr="00CF6DA6">
        <w:rPr>
          <w:spacing w:val="-3"/>
          <w:sz w:val="24"/>
        </w:rPr>
        <w:t xml:space="preserve"> </w:t>
      </w:r>
      <w:r w:rsidRPr="00CF6DA6">
        <w:rPr>
          <w:spacing w:val="-3"/>
          <w:sz w:val="24"/>
        </w:rPr>
        <w:t>might produce flammable or toxic vapors</w:t>
      </w:r>
      <w:r w:rsidR="00084A7C">
        <w:rPr>
          <w:spacing w:val="-3"/>
          <w:sz w:val="24"/>
        </w:rPr>
        <w:t xml:space="preserve"> if exposed to heat are present.</w:t>
      </w:r>
    </w:p>
    <w:p w14:paraId="6E6A35BE" w14:textId="77777777" w:rsidR="009E540F" w:rsidRPr="009E540F" w:rsidRDefault="009E540F" w:rsidP="009E540F">
      <w:pPr>
        <w:suppressAutoHyphens/>
        <w:spacing w:after="0"/>
        <w:ind w:left="360"/>
        <w:rPr>
          <w:spacing w:val="-3"/>
        </w:rPr>
      </w:pPr>
    </w:p>
    <w:p w14:paraId="7B9CAA56" w14:textId="77777777" w:rsidR="000E1A1A" w:rsidRPr="00CF6DA6" w:rsidRDefault="000E1A1A" w:rsidP="000E1A1A">
      <w:pPr>
        <w:pBdr>
          <w:bottom w:val="single" w:sz="12" w:space="1" w:color="auto"/>
        </w:pBdr>
        <w:rPr>
          <w:rFonts w:asciiTheme="minorHAnsi" w:hAnsiTheme="minorHAnsi"/>
          <w:b/>
          <w:i/>
          <w:sz w:val="28"/>
        </w:rPr>
      </w:pPr>
      <w:r w:rsidRPr="00CF6DA6">
        <w:rPr>
          <w:rFonts w:asciiTheme="minorHAnsi" w:hAnsiTheme="minorHAnsi"/>
          <w:b/>
          <w:i/>
          <w:sz w:val="28"/>
        </w:rPr>
        <w:t>Outside Contractors</w:t>
      </w:r>
    </w:p>
    <w:p w14:paraId="443FB03C" w14:textId="76191C64" w:rsidR="000E1A1A" w:rsidRPr="00CF6DA6" w:rsidRDefault="000E1A1A" w:rsidP="000E1A1A">
      <w:pPr>
        <w:suppressAutoHyphens/>
        <w:rPr>
          <w:rFonts w:asciiTheme="minorHAnsi" w:hAnsiTheme="minorHAnsi"/>
          <w:spacing w:val="-3"/>
          <w:sz w:val="24"/>
        </w:rPr>
      </w:pPr>
      <w:r w:rsidRPr="00CF6DA6">
        <w:rPr>
          <w:rFonts w:asciiTheme="minorHAnsi" w:hAnsiTheme="minorHAnsi"/>
          <w:spacing w:val="-3"/>
          <w:sz w:val="24"/>
        </w:rPr>
        <w:t>Whenever outside contractors perform any hot work activity they will be informed of the</w:t>
      </w:r>
      <w:r w:rsidR="00831EF3" w:rsidRPr="00CF6DA6">
        <w:rPr>
          <w:rFonts w:asciiTheme="minorHAnsi" w:hAnsiTheme="minorHAnsi"/>
          <w:spacing w:val="-3"/>
          <w:sz w:val="24"/>
        </w:rPr>
        <w:t xml:space="preserve"> </w:t>
      </w:r>
      <w:r w:rsidRPr="00CF6DA6">
        <w:rPr>
          <w:rFonts w:asciiTheme="minorHAnsi" w:hAnsiTheme="minorHAnsi"/>
          <w:color w:val="C00000"/>
          <w:spacing w:val="-3"/>
          <w:sz w:val="24"/>
          <w:highlight w:val="yellow"/>
        </w:rPr>
        <w:t>&lt;Company Name&gt;</w:t>
      </w:r>
      <w:r w:rsidRPr="00CF6DA6">
        <w:rPr>
          <w:rFonts w:asciiTheme="minorHAnsi" w:hAnsiTheme="minorHAnsi"/>
          <w:sz w:val="24"/>
        </w:rPr>
        <w:t xml:space="preserve"> </w:t>
      </w:r>
      <w:r w:rsidRPr="00CF6DA6">
        <w:rPr>
          <w:rFonts w:asciiTheme="minorHAnsi" w:hAnsiTheme="minorHAnsi"/>
          <w:spacing w:val="-3"/>
          <w:sz w:val="24"/>
        </w:rPr>
        <w:t xml:space="preserve">Hot Work Program and procedures by the Program Administrator or </w:t>
      </w:r>
      <w:r w:rsidR="00C65D07" w:rsidRPr="00CF6DA6">
        <w:rPr>
          <w:rFonts w:asciiTheme="minorHAnsi" w:hAnsiTheme="minorHAnsi"/>
          <w:spacing w:val="-3"/>
          <w:sz w:val="24"/>
        </w:rPr>
        <w:t>the hot work a</w:t>
      </w:r>
      <w:r w:rsidRPr="00CF6DA6">
        <w:rPr>
          <w:rFonts w:asciiTheme="minorHAnsi" w:hAnsiTheme="minorHAnsi"/>
          <w:spacing w:val="-3"/>
          <w:sz w:val="24"/>
        </w:rPr>
        <w:t>pprover</w:t>
      </w:r>
      <w:r w:rsidR="00C5566C" w:rsidRPr="00CF6DA6">
        <w:rPr>
          <w:rFonts w:asciiTheme="minorHAnsi" w:hAnsiTheme="minorHAnsi"/>
          <w:spacing w:val="-3"/>
          <w:sz w:val="24"/>
        </w:rPr>
        <w:t xml:space="preserve">. </w:t>
      </w:r>
      <w:r w:rsidRPr="00CF6DA6">
        <w:rPr>
          <w:rFonts w:asciiTheme="minorHAnsi" w:hAnsiTheme="minorHAnsi"/>
          <w:spacing w:val="-3"/>
          <w:sz w:val="24"/>
        </w:rPr>
        <w:t>All outside personnel are required to obtain a permit</w:t>
      </w:r>
      <w:r w:rsidRPr="00CF6DA6">
        <w:rPr>
          <w:rFonts w:asciiTheme="minorHAnsi" w:hAnsiTheme="minorHAnsi"/>
          <w:b/>
          <w:spacing w:val="-3"/>
          <w:sz w:val="24"/>
        </w:rPr>
        <w:t xml:space="preserve"> (Appendix </w:t>
      </w:r>
      <w:r w:rsidR="00397A14" w:rsidRPr="00CF6DA6">
        <w:rPr>
          <w:rFonts w:asciiTheme="minorHAnsi" w:hAnsiTheme="minorHAnsi"/>
          <w:b/>
          <w:spacing w:val="-3"/>
          <w:sz w:val="24"/>
        </w:rPr>
        <w:t>A</w:t>
      </w:r>
      <w:r w:rsidRPr="00CF6DA6">
        <w:rPr>
          <w:rFonts w:asciiTheme="minorHAnsi" w:hAnsiTheme="minorHAnsi"/>
          <w:b/>
          <w:spacing w:val="-3"/>
          <w:sz w:val="24"/>
        </w:rPr>
        <w:t>)</w:t>
      </w:r>
      <w:r w:rsidR="00C65D07" w:rsidRPr="00CF6DA6">
        <w:rPr>
          <w:rFonts w:asciiTheme="minorHAnsi" w:hAnsiTheme="minorHAnsi"/>
          <w:spacing w:val="-3"/>
          <w:sz w:val="24"/>
        </w:rPr>
        <w:t xml:space="preserve"> from the hot work a</w:t>
      </w:r>
      <w:r w:rsidRPr="00CF6DA6">
        <w:rPr>
          <w:rFonts w:asciiTheme="minorHAnsi" w:hAnsiTheme="minorHAnsi"/>
          <w:spacing w:val="-3"/>
          <w:sz w:val="24"/>
        </w:rPr>
        <w:t>pprover</w:t>
      </w:r>
      <w:r w:rsidR="00C5566C" w:rsidRPr="00CF6DA6">
        <w:rPr>
          <w:rFonts w:asciiTheme="minorHAnsi" w:hAnsiTheme="minorHAnsi"/>
          <w:spacing w:val="-3"/>
          <w:sz w:val="24"/>
        </w:rPr>
        <w:t xml:space="preserve">. </w:t>
      </w:r>
      <w:r w:rsidRPr="00CF6DA6">
        <w:rPr>
          <w:rFonts w:asciiTheme="minorHAnsi" w:hAnsiTheme="minorHAnsi"/>
          <w:spacing w:val="-3"/>
          <w:sz w:val="24"/>
        </w:rPr>
        <w:t>All appropriate safety information will be communicated to the con</w:t>
      </w:r>
      <w:r w:rsidR="00084A7C">
        <w:rPr>
          <w:rFonts w:asciiTheme="minorHAnsi" w:hAnsiTheme="minorHAnsi"/>
          <w:spacing w:val="-3"/>
          <w:sz w:val="24"/>
        </w:rPr>
        <w:t>tractor(s) before work begins</w:t>
      </w:r>
      <w:r w:rsidR="00C5566C" w:rsidRPr="00CF6DA6">
        <w:rPr>
          <w:rFonts w:asciiTheme="minorHAnsi" w:hAnsiTheme="minorHAnsi"/>
          <w:spacing w:val="-3"/>
          <w:sz w:val="24"/>
        </w:rPr>
        <w:t xml:space="preserve">. </w:t>
      </w:r>
      <w:r w:rsidRPr="00CF6DA6">
        <w:rPr>
          <w:rFonts w:asciiTheme="minorHAnsi" w:hAnsiTheme="minorHAnsi"/>
          <w:spacing w:val="-3"/>
          <w:sz w:val="24"/>
        </w:rPr>
        <w:t xml:space="preserve"> </w:t>
      </w:r>
    </w:p>
    <w:p w14:paraId="5A58C589" w14:textId="77777777" w:rsidR="004A5F33" w:rsidRPr="00CF6DA6" w:rsidRDefault="00220E5C" w:rsidP="00662CF3">
      <w:pPr>
        <w:pBdr>
          <w:bottom w:val="single" w:sz="12" w:space="1" w:color="auto"/>
        </w:pBdr>
        <w:rPr>
          <w:b/>
          <w:i/>
          <w:sz w:val="28"/>
          <w:szCs w:val="28"/>
        </w:rPr>
      </w:pPr>
      <w:r w:rsidRPr="00CF6DA6">
        <w:rPr>
          <w:b/>
          <w:i/>
          <w:sz w:val="28"/>
          <w:szCs w:val="28"/>
        </w:rPr>
        <w:t>Protection of Personnel</w:t>
      </w:r>
    </w:p>
    <w:p w14:paraId="1A9F0D83" w14:textId="3CB1AE3C" w:rsidR="002B5555" w:rsidRPr="00CF6DA6" w:rsidRDefault="008073FD" w:rsidP="00FC0272">
      <w:pPr>
        <w:suppressAutoHyphens/>
        <w:spacing w:after="0" w:line="240" w:lineRule="auto"/>
        <w:rPr>
          <w:spacing w:val="-3"/>
          <w:sz w:val="24"/>
        </w:rPr>
      </w:pPr>
      <w:r w:rsidRPr="00CF6DA6">
        <w:rPr>
          <w:b/>
          <w:spacing w:val="-3"/>
          <w:sz w:val="24"/>
        </w:rPr>
        <w:t>General</w:t>
      </w:r>
      <w:r w:rsidR="00C5566C" w:rsidRPr="00CF6DA6">
        <w:rPr>
          <w:b/>
          <w:spacing w:val="-3"/>
          <w:sz w:val="24"/>
        </w:rPr>
        <w:t xml:space="preserve">. </w:t>
      </w:r>
      <w:r w:rsidR="00156AE8" w:rsidRPr="00CF6DA6">
        <w:rPr>
          <w:spacing w:val="-3"/>
          <w:sz w:val="24"/>
        </w:rPr>
        <w:t xml:space="preserve"> </w:t>
      </w:r>
      <w:r w:rsidRPr="00CF6DA6">
        <w:rPr>
          <w:spacing w:val="-3"/>
          <w:sz w:val="24"/>
        </w:rPr>
        <w:t>All personnel conducting hot work or assisting with hot work on elevated platforms, scaffolds or runways will be protected from falling</w:t>
      </w:r>
      <w:r w:rsidR="00C5566C" w:rsidRPr="00CF6DA6">
        <w:rPr>
          <w:spacing w:val="-3"/>
          <w:sz w:val="24"/>
        </w:rPr>
        <w:t xml:space="preserve">. </w:t>
      </w:r>
      <w:r w:rsidRPr="00CF6DA6">
        <w:rPr>
          <w:spacing w:val="-3"/>
          <w:sz w:val="24"/>
        </w:rPr>
        <w:t xml:space="preserve">The fall protection system will </w:t>
      </w:r>
      <w:r w:rsidR="00FF3BFF" w:rsidRPr="00CF6DA6">
        <w:rPr>
          <w:spacing w:val="-3"/>
          <w:sz w:val="24"/>
        </w:rPr>
        <w:t>consist</w:t>
      </w:r>
      <w:r w:rsidR="002B79CB" w:rsidRPr="00CF6DA6">
        <w:rPr>
          <w:spacing w:val="-3"/>
          <w:sz w:val="24"/>
        </w:rPr>
        <w:t xml:space="preserve"> of </w:t>
      </w:r>
      <w:r w:rsidRPr="00CF6DA6">
        <w:rPr>
          <w:spacing w:val="-3"/>
          <w:sz w:val="24"/>
        </w:rPr>
        <w:t xml:space="preserve">either </w:t>
      </w:r>
      <w:r w:rsidR="008A7B72" w:rsidRPr="00CF6DA6">
        <w:rPr>
          <w:spacing w:val="-3"/>
          <w:sz w:val="24"/>
        </w:rPr>
        <w:t xml:space="preserve">full </w:t>
      </w:r>
      <w:r w:rsidRPr="00CF6DA6">
        <w:rPr>
          <w:spacing w:val="-3"/>
          <w:sz w:val="24"/>
        </w:rPr>
        <w:t>railings or a fall arrest s</w:t>
      </w:r>
      <w:r w:rsidR="008A7B72" w:rsidRPr="00CF6DA6">
        <w:rPr>
          <w:spacing w:val="-3"/>
          <w:sz w:val="24"/>
        </w:rPr>
        <w:t>ystem with</w:t>
      </w:r>
      <w:r w:rsidR="00816F4A" w:rsidRPr="00CF6DA6">
        <w:rPr>
          <w:spacing w:val="-3"/>
          <w:sz w:val="24"/>
        </w:rPr>
        <w:t xml:space="preserve"> a</w:t>
      </w:r>
      <w:r w:rsidR="008A7B72" w:rsidRPr="00CF6DA6">
        <w:rPr>
          <w:spacing w:val="-3"/>
          <w:sz w:val="24"/>
        </w:rPr>
        <w:t xml:space="preserve"> full body harness, lanyard and approved connection point</w:t>
      </w:r>
      <w:r w:rsidR="00C5566C" w:rsidRPr="00CF6DA6">
        <w:rPr>
          <w:spacing w:val="-3"/>
          <w:sz w:val="24"/>
        </w:rPr>
        <w:t xml:space="preserve">. </w:t>
      </w:r>
      <w:r w:rsidR="008A7B72" w:rsidRPr="00CF6DA6">
        <w:rPr>
          <w:spacing w:val="-3"/>
          <w:sz w:val="24"/>
        </w:rPr>
        <w:t xml:space="preserve">Hot work personnel will position all cables, hoses and other equipment out of passageways and </w:t>
      </w:r>
      <w:r w:rsidR="00B10E07" w:rsidRPr="00CF6DA6">
        <w:rPr>
          <w:spacing w:val="-3"/>
          <w:sz w:val="24"/>
        </w:rPr>
        <w:t>emergency egress paths whenever possible.</w:t>
      </w:r>
    </w:p>
    <w:p w14:paraId="62D60DEA" w14:textId="77777777" w:rsidR="00B10E07" w:rsidRPr="00CF6DA6" w:rsidRDefault="00B10E07" w:rsidP="00FC0272">
      <w:pPr>
        <w:suppressAutoHyphens/>
        <w:spacing w:after="0" w:line="240" w:lineRule="auto"/>
        <w:rPr>
          <w:spacing w:val="-3"/>
          <w:sz w:val="24"/>
        </w:rPr>
      </w:pPr>
    </w:p>
    <w:p w14:paraId="48E0B41B" w14:textId="77777777" w:rsidR="00C70E4E" w:rsidRPr="00CF6DA6" w:rsidRDefault="00B10E07" w:rsidP="003A2D27">
      <w:pPr>
        <w:rPr>
          <w:spacing w:val="-3"/>
          <w:sz w:val="24"/>
        </w:rPr>
      </w:pPr>
      <w:r w:rsidRPr="00CF6DA6">
        <w:rPr>
          <w:b/>
          <w:sz w:val="24"/>
        </w:rPr>
        <w:t>PPE</w:t>
      </w:r>
      <w:r w:rsidR="00C5566C" w:rsidRPr="00CF6DA6">
        <w:rPr>
          <w:b/>
          <w:sz w:val="24"/>
        </w:rPr>
        <w:t xml:space="preserve">. </w:t>
      </w:r>
      <w:r w:rsidRPr="00CF6DA6">
        <w:rPr>
          <w:spacing w:val="-3"/>
          <w:sz w:val="24"/>
        </w:rPr>
        <w:t>All personnel conducting hot work or assisting with hot work must wear the appropriate personal protective equipment</w:t>
      </w:r>
      <w:r w:rsidR="00C5566C" w:rsidRPr="00CF6DA6">
        <w:rPr>
          <w:spacing w:val="-3"/>
          <w:sz w:val="24"/>
        </w:rPr>
        <w:t xml:space="preserve">. </w:t>
      </w:r>
      <w:r w:rsidRPr="00CF6DA6">
        <w:rPr>
          <w:spacing w:val="-3"/>
          <w:sz w:val="24"/>
        </w:rPr>
        <w:t>The appropriate protection is determined by the Personal Protective Equipment Program survey and outlined in the PPE Program document</w:t>
      </w:r>
      <w:r w:rsidR="00C5566C" w:rsidRPr="00CF6DA6">
        <w:rPr>
          <w:spacing w:val="-3"/>
          <w:sz w:val="24"/>
        </w:rPr>
        <w:t xml:space="preserve">. </w:t>
      </w:r>
      <w:r w:rsidRPr="00CF6DA6">
        <w:rPr>
          <w:spacing w:val="-3"/>
          <w:sz w:val="24"/>
        </w:rPr>
        <w:t>Do not begin any hot work operations without obta</w:t>
      </w:r>
      <w:r w:rsidR="00780129" w:rsidRPr="00CF6DA6">
        <w:rPr>
          <w:spacing w:val="-3"/>
          <w:sz w:val="24"/>
        </w:rPr>
        <w:t>ining and wearing the required</w:t>
      </w:r>
      <w:r w:rsidRPr="00CF6DA6">
        <w:rPr>
          <w:spacing w:val="-3"/>
          <w:sz w:val="24"/>
        </w:rPr>
        <w:t xml:space="preserve"> protection.</w:t>
      </w:r>
    </w:p>
    <w:p w14:paraId="7171281A" w14:textId="203A7A82" w:rsidR="00254669" w:rsidRPr="00CF6DA6" w:rsidRDefault="00254669" w:rsidP="003A2D27">
      <w:pPr>
        <w:rPr>
          <w:b/>
          <w:spacing w:val="-3"/>
          <w:sz w:val="24"/>
        </w:rPr>
      </w:pPr>
      <w:r w:rsidRPr="00CF6DA6">
        <w:rPr>
          <w:b/>
          <w:spacing w:val="-3"/>
          <w:sz w:val="24"/>
        </w:rPr>
        <w:t xml:space="preserve">Welding, cutting, heating and brazing. </w:t>
      </w:r>
      <w:r w:rsidRPr="00CF6DA6">
        <w:rPr>
          <w:spacing w:val="-3"/>
          <w:sz w:val="24"/>
        </w:rPr>
        <w:t>The following PPE must be worn when completing this type of hot work.</w:t>
      </w:r>
    </w:p>
    <w:p w14:paraId="626B9BE1" w14:textId="4661C72E" w:rsidR="00254669" w:rsidRPr="00CF6DA6" w:rsidRDefault="00254669" w:rsidP="00BC6A65">
      <w:pPr>
        <w:pStyle w:val="ListParagraph"/>
        <w:numPr>
          <w:ilvl w:val="0"/>
          <w:numId w:val="27"/>
        </w:numPr>
        <w:rPr>
          <w:b/>
          <w:spacing w:val="-3"/>
          <w:sz w:val="24"/>
        </w:rPr>
      </w:pPr>
      <w:r w:rsidRPr="00CF6DA6">
        <w:rPr>
          <w:b/>
          <w:spacing w:val="-3"/>
          <w:sz w:val="24"/>
        </w:rPr>
        <w:t>Eye and face protection</w:t>
      </w:r>
    </w:p>
    <w:p w14:paraId="7E7A8BB7" w14:textId="5F491831" w:rsidR="00254669" w:rsidRPr="00CF6DA6" w:rsidRDefault="00254669" w:rsidP="00254669">
      <w:pPr>
        <w:pStyle w:val="ListParagraph"/>
        <w:numPr>
          <w:ilvl w:val="0"/>
          <w:numId w:val="21"/>
        </w:numPr>
        <w:rPr>
          <w:spacing w:val="-3"/>
          <w:sz w:val="24"/>
        </w:rPr>
      </w:pPr>
      <w:r w:rsidRPr="00CF6DA6">
        <w:rPr>
          <w:spacing w:val="-3"/>
          <w:sz w:val="24"/>
        </w:rPr>
        <w:t>Helmet with filter lens and cover plate that complies with ANSI Z87.1</w:t>
      </w:r>
    </w:p>
    <w:p w14:paraId="1231F9D4" w14:textId="2249EE51" w:rsidR="00254669" w:rsidRPr="00CF6DA6" w:rsidRDefault="00254669" w:rsidP="00254669">
      <w:pPr>
        <w:pStyle w:val="ListParagraph"/>
        <w:numPr>
          <w:ilvl w:val="0"/>
          <w:numId w:val="21"/>
        </w:numPr>
        <w:rPr>
          <w:spacing w:val="-3"/>
          <w:sz w:val="24"/>
        </w:rPr>
      </w:pPr>
      <w:r w:rsidRPr="00CF6DA6">
        <w:rPr>
          <w:spacing w:val="-3"/>
          <w:sz w:val="24"/>
        </w:rPr>
        <w:t>Safety glasses with side shield under helmet</w:t>
      </w:r>
    </w:p>
    <w:p w14:paraId="30231384" w14:textId="2B2C290A" w:rsidR="00254669" w:rsidRPr="00CF6DA6" w:rsidRDefault="00254669" w:rsidP="00BC6A65">
      <w:pPr>
        <w:pStyle w:val="ListParagraph"/>
        <w:numPr>
          <w:ilvl w:val="0"/>
          <w:numId w:val="28"/>
        </w:numPr>
        <w:rPr>
          <w:b/>
          <w:spacing w:val="-3"/>
          <w:sz w:val="24"/>
        </w:rPr>
      </w:pPr>
      <w:r w:rsidRPr="00CF6DA6">
        <w:rPr>
          <w:b/>
          <w:spacing w:val="-3"/>
          <w:sz w:val="24"/>
        </w:rPr>
        <w:t>Head and ear protection</w:t>
      </w:r>
    </w:p>
    <w:p w14:paraId="09486B07" w14:textId="609686AA" w:rsidR="00254669" w:rsidRPr="00CF6DA6" w:rsidRDefault="00254669" w:rsidP="00254669">
      <w:pPr>
        <w:pStyle w:val="ListParagraph"/>
        <w:numPr>
          <w:ilvl w:val="0"/>
          <w:numId w:val="22"/>
        </w:numPr>
        <w:rPr>
          <w:spacing w:val="-3"/>
          <w:sz w:val="24"/>
        </w:rPr>
      </w:pPr>
      <w:r w:rsidRPr="00CF6DA6">
        <w:rPr>
          <w:spacing w:val="-3"/>
          <w:sz w:val="24"/>
        </w:rPr>
        <w:t>Fire-resistant welder’</w:t>
      </w:r>
      <w:r w:rsidR="006E1F5B" w:rsidRPr="00CF6DA6">
        <w:rPr>
          <w:spacing w:val="-3"/>
          <w:sz w:val="24"/>
        </w:rPr>
        <w:t xml:space="preserve">s cap under </w:t>
      </w:r>
      <w:r w:rsidRPr="00CF6DA6">
        <w:rPr>
          <w:spacing w:val="-3"/>
          <w:sz w:val="24"/>
        </w:rPr>
        <w:t>helmet</w:t>
      </w:r>
    </w:p>
    <w:p w14:paraId="5BD96FAC" w14:textId="2D975A45" w:rsidR="00254669" w:rsidRPr="00CF6DA6" w:rsidRDefault="00254669" w:rsidP="00254669">
      <w:pPr>
        <w:pStyle w:val="ListParagraph"/>
        <w:numPr>
          <w:ilvl w:val="0"/>
          <w:numId w:val="22"/>
        </w:numPr>
        <w:rPr>
          <w:spacing w:val="-3"/>
          <w:sz w:val="24"/>
        </w:rPr>
      </w:pPr>
      <w:r w:rsidRPr="00CF6DA6">
        <w:rPr>
          <w:spacing w:val="-3"/>
          <w:sz w:val="24"/>
        </w:rPr>
        <w:t>Approved ear-plugs or muffs</w:t>
      </w:r>
    </w:p>
    <w:p w14:paraId="4CB086B2" w14:textId="2776B9E4" w:rsidR="00254669" w:rsidRPr="00CF6DA6" w:rsidRDefault="00254669" w:rsidP="00BC6A65">
      <w:pPr>
        <w:pStyle w:val="ListParagraph"/>
        <w:numPr>
          <w:ilvl w:val="0"/>
          <w:numId w:val="29"/>
        </w:numPr>
        <w:rPr>
          <w:b/>
          <w:spacing w:val="-3"/>
          <w:sz w:val="24"/>
        </w:rPr>
      </w:pPr>
      <w:r w:rsidRPr="00CF6DA6">
        <w:rPr>
          <w:b/>
          <w:spacing w:val="-3"/>
          <w:sz w:val="24"/>
        </w:rPr>
        <w:t>Foot Protection</w:t>
      </w:r>
    </w:p>
    <w:p w14:paraId="226EC8AF" w14:textId="49B964D0" w:rsidR="00254669" w:rsidRPr="00CF6DA6" w:rsidRDefault="00254669" w:rsidP="00254669">
      <w:pPr>
        <w:pStyle w:val="ListParagraph"/>
        <w:numPr>
          <w:ilvl w:val="0"/>
          <w:numId w:val="23"/>
        </w:numPr>
        <w:rPr>
          <w:spacing w:val="-3"/>
          <w:sz w:val="24"/>
        </w:rPr>
      </w:pPr>
      <w:r w:rsidRPr="00CF6DA6">
        <w:rPr>
          <w:spacing w:val="-3"/>
          <w:sz w:val="24"/>
        </w:rPr>
        <w:t>Leather, steel-toed, high-topped boots in good condition and that meet the requirements of ASTM F2412 and ASTM F2413</w:t>
      </w:r>
    </w:p>
    <w:p w14:paraId="685D52E1" w14:textId="5F418157" w:rsidR="00254669" w:rsidRPr="00CF6DA6" w:rsidRDefault="00254669" w:rsidP="00254669">
      <w:pPr>
        <w:pStyle w:val="ListParagraph"/>
        <w:numPr>
          <w:ilvl w:val="0"/>
          <w:numId w:val="23"/>
        </w:numPr>
        <w:rPr>
          <w:spacing w:val="-3"/>
          <w:sz w:val="24"/>
        </w:rPr>
      </w:pPr>
      <w:r w:rsidRPr="00CF6DA6">
        <w:rPr>
          <w:spacing w:val="-3"/>
          <w:sz w:val="24"/>
        </w:rPr>
        <w:t>Do not wear pants with cuffs. The bottoms of pants should be worn over the tops of the boots</w:t>
      </w:r>
    </w:p>
    <w:p w14:paraId="10C61B1A" w14:textId="77674FBE" w:rsidR="00254669" w:rsidRPr="00CF6DA6" w:rsidRDefault="00254669" w:rsidP="00BC6A65">
      <w:pPr>
        <w:pStyle w:val="ListParagraph"/>
        <w:numPr>
          <w:ilvl w:val="0"/>
          <w:numId w:val="30"/>
        </w:numPr>
        <w:rPr>
          <w:b/>
          <w:spacing w:val="-3"/>
          <w:sz w:val="24"/>
        </w:rPr>
      </w:pPr>
      <w:r w:rsidRPr="00CF6DA6">
        <w:rPr>
          <w:b/>
          <w:spacing w:val="-3"/>
          <w:sz w:val="24"/>
        </w:rPr>
        <w:t>Hand Protection</w:t>
      </w:r>
    </w:p>
    <w:p w14:paraId="067EF46A" w14:textId="7A296390" w:rsidR="00BC6A65" w:rsidRPr="00CF6DA6" w:rsidRDefault="00254669" w:rsidP="00BC6A65">
      <w:pPr>
        <w:pStyle w:val="ListParagraph"/>
        <w:numPr>
          <w:ilvl w:val="0"/>
          <w:numId w:val="24"/>
        </w:numPr>
        <w:rPr>
          <w:spacing w:val="-3"/>
          <w:sz w:val="24"/>
        </w:rPr>
      </w:pPr>
      <w:r w:rsidRPr="00CF6DA6">
        <w:rPr>
          <w:spacing w:val="-3"/>
          <w:sz w:val="24"/>
        </w:rPr>
        <w:t>Dry, hole-free, insulated</w:t>
      </w:r>
      <w:r w:rsidR="00BC6A65" w:rsidRPr="00CF6DA6">
        <w:rPr>
          <w:spacing w:val="-3"/>
          <w:sz w:val="24"/>
        </w:rPr>
        <w:t xml:space="preserve"> and flame-resistant welding gloves</w:t>
      </w:r>
    </w:p>
    <w:p w14:paraId="1B0A5B8F" w14:textId="15E5F1C2" w:rsidR="00254669" w:rsidRPr="00CF6DA6" w:rsidRDefault="00254669" w:rsidP="00BC6A65">
      <w:pPr>
        <w:pStyle w:val="ListParagraph"/>
        <w:numPr>
          <w:ilvl w:val="0"/>
          <w:numId w:val="31"/>
        </w:numPr>
        <w:rPr>
          <w:b/>
          <w:spacing w:val="-3"/>
          <w:sz w:val="24"/>
        </w:rPr>
      </w:pPr>
      <w:r w:rsidRPr="00CF6DA6">
        <w:rPr>
          <w:b/>
          <w:spacing w:val="-3"/>
          <w:sz w:val="24"/>
        </w:rPr>
        <w:t>Body Protection</w:t>
      </w:r>
    </w:p>
    <w:p w14:paraId="20DD9003" w14:textId="4E19D57F" w:rsidR="00BC6A65" w:rsidRPr="00CF6DA6" w:rsidRDefault="00BC6A65" w:rsidP="00BC6A65">
      <w:pPr>
        <w:pStyle w:val="ListParagraph"/>
        <w:numPr>
          <w:ilvl w:val="0"/>
          <w:numId w:val="24"/>
        </w:numPr>
        <w:rPr>
          <w:spacing w:val="-3"/>
          <w:sz w:val="24"/>
        </w:rPr>
      </w:pPr>
      <w:r w:rsidRPr="00CF6DA6">
        <w:rPr>
          <w:spacing w:val="-3"/>
          <w:sz w:val="24"/>
        </w:rPr>
        <w:t xml:space="preserve">Oil-free protective clothing made of wool or heavy cotton </w:t>
      </w:r>
    </w:p>
    <w:p w14:paraId="1C359174" w14:textId="0C126BC9" w:rsidR="00BC6A65" w:rsidRPr="00CF6DA6" w:rsidRDefault="00BC6A65" w:rsidP="00BC6A65">
      <w:pPr>
        <w:pStyle w:val="ListParagraph"/>
        <w:numPr>
          <w:ilvl w:val="0"/>
          <w:numId w:val="24"/>
        </w:numPr>
        <w:rPr>
          <w:spacing w:val="-3"/>
          <w:sz w:val="24"/>
        </w:rPr>
      </w:pPr>
      <w:r w:rsidRPr="00CF6DA6">
        <w:rPr>
          <w:spacing w:val="-3"/>
          <w:sz w:val="24"/>
        </w:rPr>
        <w:t xml:space="preserve">Clothing should allow for freedom of movement and should prevent skin exposure </w:t>
      </w:r>
    </w:p>
    <w:p w14:paraId="39BDC4AD" w14:textId="402F05B4" w:rsidR="00BC6A65" w:rsidRPr="00CF6DA6" w:rsidRDefault="00BC6A65" w:rsidP="00BC6A65">
      <w:pPr>
        <w:pStyle w:val="ListParagraph"/>
        <w:numPr>
          <w:ilvl w:val="0"/>
          <w:numId w:val="24"/>
        </w:numPr>
        <w:rPr>
          <w:spacing w:val="-3"/>
          <w:sz w:val="24"/>
        </w:rPr>
      </w:pPr>
      <w:r w:rsidRPr="00CF6DA6">
        <w:rPr>
          <w:spacing w:val="-3"/>
          <w:sz w:val="24"/>
        </w:rPr>
        <w:t xml:space="preserve">Leather aprons, leggings, capes and sleeves as needed </w:t>
      </w:r>
    </w:p>
    <w:p w14:paraId="582F3E52" w14:textId="28C21374" w:rsidR="00254669" w:rsidRPr="00CF6DA6" w:rsidRDefault="00254669" w:rsidP="003A2D27">
      <w:pPr>
        <w:rPr>
          <w:color w:val="FF0000"/>
          <w:spacing w:val="-3"/>
          <w:sz w:val="24"/>
        </w:rPr>
      </w:pPr>
      <w:r w:rsidRPr="00CF6DA6">
        <w:rPr>
          <w:color w:val="FF0000"/>
          <w:spacing w:val="-3"/>
          <w:sz w:val="24"/>
          <w:highlight w:val="yellow"/>
        </w:rPr>
        <w:t>&lt;List other forms of hot work and the required PPE here&gt;</w:t>
      </w:r>
    </w:p>
    <w:p w14:paraId="6F6A5170" w14:textId="3C631D5E" w:rsidR="00B10E07" w:rsidRPr="00CF6DA6" w:rsidRDefault="00B10E07" w:rsidP="003A2D27">
      <w:pPr>
        <w:rPr>
          <w:spacing w:val="-3"/>
          <w:sz w:val="24"/>
        </w:rPr>
      </w:pPr>
      <w:r w:rsidRPr="00CF6DA6">
        <w:rPr>
          <w:b/>
          <w:spacing w:val="-3"/>
          <w:sz w:val="24"/>
        </w:rPr>
        <w:lastRenderedPageBreak/>
        <w:t>Equipment</w:t>
      </w:r>
      <w:r w:rsidR="00C5566C" w:rsidRPr="00CF6DA6">
        <w:rPr>
          <w:b/>
          <w:spacing w:val="-3"/>
          <w:sz w:val="24"/>
        </w:rPr>
        <w:t xml:space="preserve">. </w:t>
      </w:r>
      <w:r w:rsidRPr="00CF6DA6">
        <w:rPr>
          <w:spacing w:val="-3"/>
          <w:sz w:val="24"/>
        </w:rPr>
        <w:t>All tools and equipment used to perform hot work operations will be inspected prior to use</w:t>
      </w:r>
      <w:r w:rsidR="00C5566C" w:rsidRPr="00CF6DA6">
        <w:rPr>
          <w:spacing w:val="-3"/>
          <w:sz w:val="24"/>
        </w:rPr>
        <w:t xml:space="preserve">. </w:t>
      </w:r>
      <w:r w:rsidRPr="00CF6DA6">
        <w:rPr>
          <w:spacing w:val="-3"/>
          <w:sz w:val="24"/>
        </w:rPr>
        <w:t xml:space="preserve">No person should use any tool or equipment </w:t>
      </w:r>
      <w:r w:rsidR="00CF240F" w:rsidRPr="00CF6DA6">
        <w:rPr>
          <w:spacing w:val="-3"/>
          <w:sz w:val="24"/>
        </w:rPr>
        <w:t>unless trained</w:t>
      </w:r>
      <w:r w:rsidR="00C5566C" w:rsidRPr="00CF6DA6">
        <w:rPr>
          <w:spacing w:val="-3"/>
          <w:sz w:val="24"/>
        </w:rPr>
        <w:t xml:space="preserve">. </w:t>
      </w:r>
      <w:r w:rsidR="000831A3" w:rsidRPr="00CF6DA6">
        <w:rPr>
          <w:spacing w:val="-3"/>
          <w:sz w:val="24"/>
        </w:rPr>
        <w:t xml:space="preserve">All safety precautions as outlined in the </w:t>
      </w:r>
      <w:r w:rsidR="000831A3" w:rsidRPr="00084A7C">
        <w:rPr>
          <w:spacing w:val="-3"/>
          <w:sz w:val="24"/>
        </w:rPr>
        <w:t>Welding and Cutting Safety Program</w:t>
      </w:r>
      <w:r w:rsidR="000831A3" w:rsidRPr="00CF6DA6">
        <w:rPr>
          <w:spacing w:val="-3"/>
          <w:sz w:val="24"/>
        </w:rPr>
        <w:t xml:space="preserve"> will be followed at all time</w:t>
      </w:r>
      <w:r w:rsidR="00084A7C">
        <w:rPr>
          <w:spacing w:val="-3"/>
          <w:sz w:val="24"/>
        </w:rPr>
        <w:t>s</w:t>
      </w:r>
      <w:r w:rsidR="000831A3" w:rsidRPr="00CF6DA6">
        <w:rPr>
          <w:spacing w:val="-3"/>
          <w:sz w:val="24"/>
        </w:rPr>
        <w:t>.</w:t>
      </w:r>
    </w:p>
    <w:p w14:paraId="5CC32986" w14:textId="77777777" w:rsidR="000831A3" w:rsidRPr="00CF6DA6" w:rsidRDefault="000831A3" w:rsidP="000831A3">
      <w:pPr>
        <w:pBdr>
          <w:bottom w:val="single" w:sz="12" w:space="1" w:color="auto"/>
        </w:pBdr>
        <w:rPr>
          <w:rFonts w:asciiTheme="minorHAnsi" w:hAnsiTheme="minorHAnsi"/>
          <w:b/>
          <w:i/>
          <w:sz w:val="28"/>
          <w:szCs w:val="28"/>
        </w:rPr>
      </w:pPr>
      <w:r w:rsidRPr="00CF6DA6">
        <w:rPr>
          <w:rFonts w:asciiTheme="minorHAnsi" w:hAnsiTheme="minorHAnsi"/>
          <w:b/>
          <w:i/>
          <w:sz w:val="28"/>
          <w:szCs w:val="28"/>
        </w:rPr>
        <w:t>Permit System</w:t>
      </w:r>
    </w:p>
    <w:p w14:paraId="461CF2FD" w14:textId="640E1114" w:rsidR="00B10E07" w:rsidRPr="00CF6DA6" w:rsidRDefault="000831A3" w:rsidP="000831A3">
      <w:pPr>
        <w:rPr>
          <w:rFonts w:asciiTheme="minorHAnsi" w:eastAsia="Times New Roman" w:hAnsiTheme="minorHAnsi"/>
          <w:sz w:val="24"/>
        </w:rPr>
      </w:pPr>
      <w:r w:rsidRPr="00CF6DA6">
        <w:rPr>
          <w:rFonts w:asciiTheme="minorHAnsi" w:eastAsia="Times New Roman" w:hAnsiTheme="minorHAnsi"/>
          <w:sz w:val="24"/>
        </w:rPr>
        <w:t xml:space="preserve">In order to </w:t>
      </w:r>
      <w:r w:rsidR="005C70CD" w:rsidRPr="00CF6DA6">
        <w:rPr>
          <w:rFonts w:asciiTheme="minorHAnsi" w:eastAsia="Times New Roman" w:hAnsiTheme="minorHAnsi"/>
          <w:sz w:val="24"/>
        </w:rPr>
        <w:t>ensure</w:t>
      </w:r>
      <w:r w:rsidRPr="00CF6DA6">
        <w:rPr>
          <w:rFonts w:asciiTheme="minorHAnsi" w:eastAsia="Times New Roman" w:hAnsiTheme="minorHAnsi"/>
          <w:sz w:val="24"/>
        </w:rPr>
        <w:t xml:space="preserve"> adequate controls and safety precautions are </w:t>
      </w:r>
      <w:r w:rsidR="00F17394" w:rsidRPr="00CF6DA6">
        <w:rPr>
          <w:rFonts w:asciiTheme="minorHAnsi" w:eastAsia="Times New Roman" w:hAnsiTheme="minorHAnsi"/>
          <w:sz w:val="24"/>
        </w:rPr>
        <w:t xml:space="preserve">being </w:t>
      </w:r>
      <w:r w:rsidRPr="00CF6DA6">
        <w:rPr>
          <w:rFonts w:asciiTheme="minorHAnsi" w:eastAsia="Times New Roman" w:hAnsiTheme="minorHAnsi"/>
          <w:sz w:val="24"/>
        </w:rPr>
        <w:t xml:space="preserve">used in </w:t>
      </w:r>
      <w:r w:rsidR="005C70CD" w:rsidRPr="00CF6DA6">
        <w:rPr>
          <w:rFonts w:asciiTheme="minorHAnsi" w:eastAsia="Times New Roman" w:hAnsiTheme="minorHAnsi"/>
          <w:sz w:val="24"/>
        </w:rPr>
        <w:t>non-designated</w:t>
      </w:r>
      <w:r w:rsidR="00542AE7" w:rsidRPr="00CF6DA6">
        <w:rPr>
          <w:rFonts w:asciiTheme="minorHAnsi" w:eastAsia="Times New Roman" w:hAnsiTheme="minorHAnsi"/>
          <w:sz w:val="24"/>
        </w:rPr>
        <w:t xml:space="preserve"> hot work a</w:t>
      </w:r>
      <w:r w:rsidR="00F17394" w:rsidRPr="00CF6DA6">
        <w:rPr>
          <w:rFonts w:asciiTheme="minorHAnsi" w:eastAsia="Times New Roman" w:hAnsiTheme="minorHAnsi"/>
          <w:sz w:val="24"/>
        </w:rPr>
        <w:t>reas</w:t>
      </w:r>
      <w:r w:rsidR="005C70CD" w:rsidRPr="00CF6DA6">
        <w:rPr>
          <w:rFonts w:asciiTheme="minorHAnsi" w:eastAsia="Times New Roman" w:hAnsiTheme="minorHAnsi"/>
          <w:sz w:val="24"/>
        </w:rPr>
        <w:t>,</w:t>
      </w:r>
      <w:r w:rsidR="00F17394" w:rsidRPr="00CF6DA6">
        <w:rPr>
          <w:rFonts w:asciiTheme="minorHAnsi" w:eastAsia="Times New Roman" w:hAnsiTheme="minorHAnsi"/>
          <w:sz w:val="24"/>
        </w:rPr>
        <w:t xml:space="preserve"> a</w:t>
      </w:r>
      <w:r w:rsidR="00542AE7" w:rsidRPr="00CF6DA6">
        <w:rPr>
          <w:rFonts w:asciiTheme="minorHAnsi" w:eastAsia="Times New Roman" w:hAnsiTheme="minorHAnsi"/>
          <w:sz w:val="24"/>
        </w:rPr>
        <w:t xml:space="preserve"> hot work p</w:t>
      </w:r>
      <w:r w:rsidRPr="00CF6DA6">
        <w:rPr>
          <w:rFonts w:asciiTheme="minorHAnsi" w:eastAsia="Times New Roman" w:hAnsiTheme="minorHAnsi"/>
          <w:sz w:val="24"/>
        </w:rPr>
        <w:t>ermit system will be used</w:t>
      </w:r>
      <w:r w:rsidR="00C5566C" w:rsidRPr="00CF6DA6">
        <w:rPr>
          <w:rFonts w:asciiTheme="minorHAnsi" w:eastAsia="Times New Roman" w:hAnsiTheme="minorHAnsi"/>
          <w:sz w:val="24"/>
        </w:rPr>
        <w:t xml:space="preserve">. </w:t>
      </w:r>
    </w:p>
    <w:p w14:paraId="5FA2B0AB" w14:textId="5809EB78" w:rsidR="00EE3B1C" w:rsidRPr="00CF6DA6" w:rsidRDefault="00F17394" w:rsidP="000831A3">
      <w:pPr>
        <w:rPr>
          <w:rFonts w:asciiTheme="minorHAnsi" w:eastAsia="Times New Roman" w:hAnsiTheme="minorHAnsi"/>
          <w:b/>
          <w:sz w:val="24"/>
        </w:rPr>
      </w:pPr>
      <w:r w:rsidRPr="00CF6DA6">
        <w:rPr>
          <w:rFonts w:asciiTheme="minorHAnsi" w:eastAsia="Times New Roman" w:hAnsiTheme="minorHAnsi"/>
          <w:b/>
          <w:sz w:val="24"/>
        </w:rPr>
        <w:t>Procedures</w:t>
      </w:r>
      <w:r w:rsidR="00816F4A" w:rsidRPr="00CF6DA6">
        <w:rPr>
          <w:rFonts w:asciiTheme="minorHAnsi" w:eastAsia="Times New Roman" w:hAnsiTheme="minorHAnsi"/>
          <w:b/>
          <w:sz w:val="24"/>
        </w:rPr>
        <w:t>.</w:t>
      </w:r>
    </w:p>
    <w:p w14:paraId="7F608B60" w14:textId="0AD22A65" w:rsidR="00F17394" w:rsidRPr="00CF6DA6" w:rsidRDefault="00F17394" w:rsidP="000655B9">
      <w:pPr>
        <w:pStyle w:val="ListParagraph"/>
        <w:numPr>
          <w:ilvl w:val="0"/>
          <w:numId w:val="12"/>
        </w:numPr>
        <w:rPr>
          <w:sz w:val="24"/>
        </w:rPr>
      </w:pPr>
      <w:r w:rsidRPr="00CF6DA6">
        <w:rPr>
          <w:sz w:val="24"/>
        </w:rPr>
        <w:t>Authorized person or supervisor will complete and sub</w:t>
      </w:r>
      <w:r w:rsidR="00C65D07" w:rsidRPr="00CF6DA6">
        <w:rPr>
          <w:sz w:val="24"/>
        </w:rPr>
        <w:t>mit hot work permit</w:t>
      </w:r>
      <w:r w:rsidR="00BB202C" w:rsidRPr="00CF6DA6">
        <w:rPr>
          <w:sz w:val="24"/>
        </w:rPr>
        <w:t xml:space="preserve"> </w:t>
      </w:r>
      <w:r w:rsidR="00C65D07" w:rsidRPr="00CF6DA6">
        <w:rPr>
          <w:sz w:val="24"/>
        </w:rPr>
        <w:t>request</w:t>
      </w:r>
      <w:r w:rsidR="000D3CD6" w:rsidRPr="00CF6DA6">
        <w:rPr>
          <w:sz w:val="24"/>
        </w:rPr>
        <w:t xml:space="preserve"> </w:t>
      </w:r>
      <w:r w:rsidR="000D3CD6" w:rsidRPr="00CF6DA6">
        <w:rPr>
          <w:b/>
          <w:sz w:val="24"/>
        </w:rPr>
        <w:t>(Appendix A)</w:t>
      </w:r>
      <w:r w:rsidR="000D3CD6" w:rsidRPr="00CF6DA6">
        <w:rPr>
          <w:sz w:val="24"/>
        </w:rPr>
        <w:t xml:space="preserve"> </w:t>
      </w:r>
      <w:r w:rsidR="00C65D07" w:rsidRPr="00CF6DA6">
        <w:rPr>
          <w:sz w:val="24"/>
        </w:rPr>
        <w:t>to hot work a</w:t>
      </w:r>
      <w:r w:rsidRPr="00CF6DA6">
        <w:rPr>
          <w:sz w:val="24"/>
        </w:rPr>
        <w:t>pprover.</w:t>
      </w:r>
    </w:p>
    <w:p w14:paraId="35CFDA5C" w14:textId="077614D5" w:rsidR="00F17394" w:rsidRPr="00CF6DA6" w:rsidRDefault="00C65D07" w:rsidP="000655B9">
      <w:pPr>
        <w:pStyle w:val="ListParagraph"/>
        <w:numPr>
          <w:ilvl w:val="0"/>
          <w:numId w:val="12"/>
        </w:numPr>
        <w:rPr>
          <w:sz w:val="24"/>
        </w:rPr>
      </w:pPr>
      <w:r w:rsidRPr="00CF6DA6">
        <w:rPr>
          <w:sz w:val="24"/>
        </w:rPr>
        <w:t>Hot work a</w:t>
      </w:r>
      <w:r w:rsidR="00F17394" w:rsidRPr="00CF6DA6">
        <w:rPr>
          <w:sz w:val="24"/>
        </w:rPr>
        <w:t>pprover will review planned safety precautions and inspect the</w:t>
      </w:r>
      <w:r w:rsidRPr="00CF6DA6">
        <w:rPr>
          <w:sz w:val="24"/>
        </w:rPr>
        <w:t xml:space="preserve"> hot work site using the hot work p</w:t>
      </w:r>
      <w:r w:rsidR="00F17394" w:rsidRPr="00CF6DA6">
        <w:rPr>
          <w:sz w:val="24"/>
        </w:rPr>
        <w:t>ermit checklist</w:t>
      </w:r>
      <w:r w:rsidR="00816F4A" w:rsidRPr="00CF6DA6">
        <w:rPr>
          <w:sz w:val="24"/>
        </w:rPr>
        <w:t xml:space="preserve"> </w:t>
      </w:r>
      <w:r w:rsidR="00816F4A" w:rsidRPr="00CF6DA6">
        <w:rPr>
          <w:b/>
          <w:sz w:val="24"/>
        </w:rPr>
        <w:t>(Appendix A</w:t>
      </w:r>
      <w:r w:rsidR="00816F4A" w:rsidRPr="00CF6DA6">
        <w:rPr>
          <w:sz w:val="24"/>
        </w:rPr>
        <w:t>)</w:t>
      </w:r>
      <w:r w:rsidR="00BB202C" w:rsidRPr="00CF6DA6">
        <w:rPr>
          <w:sz w:val="24"/>
        </w:rPr>
        <w:t xml:space="preserve"> within </w:t>
      </w:r>
      <w:r w:rsidR="00BB202C" w:rsidRPr="00CF6DA6">
        <w:rPr>
          <w:color w:val="FF0000"/>
          <w:sz w:val="24"/>
          <w:highlight w:val="yellow"/>
        </w:rPr>
        <w:t>&lt;30 minutes&gt;</w:t>
      </w:r>
      <w:r w:rsidR="00BB202C" w:rsidRPr="00CF6DA6">
        <w:rPr>
          <w:color w:val="FF0000"/>
          <w:sz w:val="24"/>
        </w:rPr>
        <w:t xml:space="preserve"> </w:t>
      </w:r>
      <w:r w:rsidR="00BB202C" w:rsidRPr="00CF6DA6">
        <w:rPr>
          <w:sz w:val="24"/>
        </w:rPr>
        <w:t xml:space="preserve">of receiving the request. </w:t>
      </w:r>
    </w:p>
    <w:p w14:paraId="01F8D843" w14:textId="77777777" w:rsidR="00F17394" w:rsidRPr="00CF6DA6" w:rsidRDefault="00C65D07" w:rsidP="000655B9">
      <w:pPr>
        <w:pStyle w:val="ListParagraph"/>
        <w:numPr>
          <w:ilvl w:val="0"/>
          <w:numId w:val="12"/>
        </w:numPr>
        <w:rPr>
          <w:sz w:val="24"/>
        </w:rPr>
      </w:pPr>
      <w:r w:rsidRPr="00CF6DA6">
        <w:rPr>
          <w:sz w:val="24"/>
        </w:rPr>
        <w:t>Hot work a</w:t>
      </w:r>
      <w:r w:rsidR="00F17394" w:rsidRPr="00CF6DA6">
        <w:rPr>
          <w:sz w:val="24"/>
        </w:rPr>
        <w:t>pprover will inform employees in the immediate area that hot work is going to be conducted and to avoid the area.</w:t>
      </w:r>
    </w:p>
    <w:p w14:paraId="428D37D7" w14:textId="77777777" w:rsidR="00F17394" w:rsidRPr="00CF6DA6" w:rsidRDefault="00C65D07" w:rsidP="000655B9">
      <w:pPr>
        <w:pStyle w:val="ListParagraph"/>
        <w:numPr>
          <w:ilvl w:val="0"/>
          <w:numId w:val="12"/>
        </w:numPr>
        <w:rPr>
          <w:sz w:val="24"/>
        </w:rPr>
      </w:pPr>
      <w:r w:rsidRPr="00CF6DA6">
        <w:rPr>
          <w:sz w:val="24"/>
        </w:rPr>
        <w:t>Hot work a</w:t>
      </w:r>
      <w:r w:rsidR="00F17394" w:rsidRPr="00CF6DA6">
        <w:rPr>
          <w:sz w:val="24"/>
        </w:rPr>
        <w:t>pprover will communicate any additional special precautions that need to be taken prior to beginning operations.</w:t>
      </w:r>
    </w:p>
    <w:p w14:paraId="3EA4011C" w14:textId="49AB0790" w:rsidR="00F17394" w:rsidRPr="00CF6DA6" w:rsidRDefault="00F17394" w:rsidP="000655B9">
      <w:pPr>
        <w:pStyle w:val="ListParagraph"/>
        <w:numPr>
          <w:ilvl w:val="0"/>
          <w:numId w:val="12"/>
        </w:numPr>
        <w:rPr>
          <w:sz w:val="24"/>
        </w:rPr>
      </w:pPr>
      <w:r w:rsidRPr="00CF6DA6">
        <w:rPr>
          <w:sz w:val="24"/>
        </w:rPr>
        <w:t>If all necessary precautions have been taken and work can proceed</w:t>
      </w:r>
      <w:r w:rsidR="00A8500B" w:rsidRPr="00CF6DA6">
        <w:rPr>
          <w:sz w:val="24"/>
        </w:rPr>
        <w:t xml:space="preserve">, the </w:t>
      </w:r>
      <w:r w:rsidR="00C65D07" w:rsidRPr="00CF6DA6">
        <w:rPr>
          <w:sz w:val="24"/>
        </w:rPr>
        <w:t>hot work approver will complete the hot work p</w:t>
      </w:r>
      <w:r w:rsidRPr="00CF6DA6">
        <w:rPr>
          <w:sz w:val="24"/>
        </w:rPr>
        <w:t>ermit and post</w:t>
      </w:r>
      <w:r w:rsidR="000D3CD6" w:rsidRPr="00CF6DA6">
        <w:rPr>
          <w:sz w:val="24"/>
        </w:rPr>
        <w:t xml:space="preserve"> the</w:t>
      </w:r>
      <w:r w:rsidRPr="00CF6DA6">
        <w:rPr>
          <w:sz w:val="24"/>
        </w:rPr>
        <w:t xml:space="preserve"> warning sign in </w:t>
      </w:r>
      <w:r w:rsidR="000D3CD6" w:rsidRPr="00CF6DA6">
        <w:rPr>
          <w:sz w:val="24"/>
        </w:rPr>
        <w:t>a hi</w:t>
      </w:r>
      <w:r w:rsidR="00084A7C">
        <w:rPr>
          <w:sz w:val="24"/>
        </w:rPr>
        <w:t xml:space="preserve">ghly </w:t>
      </w:r>
      <w:r w:rsidR="00726A6F">
        <w:rPr>
          <w:sz w:val="24"/>
        </w:rPr>
        <w:t>visible</w:t>
      </w:r>
      <w:r w:rsidR="000D3CD6" w:rsidRPr="00CF6DA6">
        <w:rPr>
          <w:sz w:val="24"/>
        </w:rPr>
        <w:t xml:space="preserve"> area</w:t>
      </w:r>
      <w:r w:rsidRPr="00CF6DA6">
        <w:rPr>
          <w:sz w:val="24"/>
        </w:rPr>
        <w:t>.</w:t>
      </w:r>
    </w:p>
    <w:p w14:paraId="34CB5D06" w14:textId="0E9E76AD" w:rsidR="00A8500B" w:rsidRPr="00CF6DA6" w:rsidRDefault="000D3CD6" w:rsidP="000655B9">
      <w:pPr>
        <w:pStyle w:val="ListParagraph"/>
        <w:numPr>
          <w:ilvl w:val="0"/>
          <w:numId w:val="12"/>
        </w:numPr>
        <w:rPr>
          <w:sz w:val="24"/>
        </w:rPr>
      </w:pPr>
      <w:r w:rsidRPr="00CF6DA6">
        <w:rPr>
          <w:sz w:val="24"/>
        </w:rPr>
        <w:t>Copies of a</w:t>
      </w:r>
      <w:r w:rsidR="00A8500B" w:rsidRPr="00CF6DA6">
        <w:rPr>
          <w:sz w:val="24"/>
        </w:rPr>
        <w:t xml:space="preserve">ll hot work permit information </w:t>
      </w:r>
      <w:r w:rsidRPr="00CF6DA6">
        <w:rPr>
          <w:sz w:val="24"/>
        </w:rPr>
        <w:t xml:space="preserve">will be sent </w:t>
      </w:r>
      <w:r w:rsidR="00A8500B" w:rsidRPr="00CF6DA6">
        <w:rPr>
          <w:sz w:val="24"/>
        </w:rPr>
        <w:t>to the Program Administrator.</w:t>
      </w:r>
    </w:p>
    <w:p w14:paraId="78BC7E73" w14:textId="12926428" w:rsidR="00A8500B" w:rsidRPr="00CF6DA6" w:rsidRDefault="00A8500B" w:rsidP="000655B9">
      <w:pPr>
        <w:pStyle w:val="ListParagraph"/>
        <w:numPr>
          <w:ilvl w:val="0"/>
          <w:numId w:val="12"/>
        </w:numPr>
        <w:rPr>
          <w:sz w:val="24"/>
        </w:rPr>
      </w:pPr>
      <w:r w:rsidRPr="00CF6DA6">
        <w:rPr>
          <w:sz w:val="24"/>
        </w:rPr>
        <w:t>Upon completion of the hot work operations an</w:t>
      </w:r>
      <w:r w:rsidR="00C65D07" w:rsidRPr="00CF6DA6">
        <w:rPr>
          <w:sz w:val="24"/>
        </w:rPr>
        <w:t>d the 30 minute fire watch</w:t>
      </w:r>
      <w:r w:rsidR="000D3CD6" w:rsidRPr="00CF6DA6">
        <w:rPr>
          <w:sz w:val="24"/>
        </w:rPr>
        <w:t>,</w:t>
      </w:r>
      <w:r w:rsidR="00C65D07" w:rsidRPr="00CF6DA6">
        <w:rPr>
          <w:sz w:val="24"/>
        </w:rPr>
        <w:t xml:space="preserve"> the hot work a</w:t>
      </w:r>
      <w:r w:rsidRPr="00CF6DA6">
        <w:rPr>
          <w:sz w:val="24"/>
        </w:rPr>
        <w:t>pprover will inspect the co</w:t>
      </w:r>
      <w:r w:rsidR="00084A7C">
        <w:rPr>
          <w:sz w:val="24"/>
        </w:rPr>
        <w:t>mpleted job and ensure the area</w:t>
      </w:r>
      <w:r w:rsidRPr="00CF6DA6">
        <w:rPr>
          <w:sz w:val="24"/>
        </w:rPr>
        <w:t xml:space="preserve"> is clear and ready to </w:t>
      </w:r>
      <w:r w:rsidR="00780129" w:rsidRPr="00CF6DA6">
        <w:rPr>
          <w:sz w:val="24"/>
        </w:rPr>
        <w:t>return</w:t>
      </w:r>
      <w:r w:rsidRPr="00CF6DA6">
        <w:rPr>
          <w:sz w:val="24"/>
        </w:rPr>
        <w:t xml:space="preserve"> to normal operations.</w:t>
      </w:r>
    </w:p>
    <w:p w14:paraId="724C08B8" w14:textId="399E5354" w:rsidR="00A8500B" w:rsidRPr="00CF6DA6" w:rsidRDefault="00C65D07" w:rsidP="000655B9">
      <w:pPr>
        <w:pStyle w:val="ListParagraph"/>
        <w:numPr>
          <w:ilvl w:val="0"/>
          <w:numId w:val="12"/>
        </w:numPr>
        <w:rPr>
          <w:sz w:val="24"/>
        </w:rPr>
      </w:pPr>
      <w:r w:rsidRPr="00CF6DA6">
        <w:rPr>
          <w:sz w:val="24"/>
        </w:rPr>
        <w:t>Hot work a</w:t>
      </w:r>
      <w:r w:rsidR="00A8500B" w:rsidRPr="00CF6DA6">
        <w:rPr>
          <w:sz w:val="24"/>
        </w:rPr>
        <w:t>pprover will inform the emp</w:t>
      </w:r>
      <w:r w:rsidR="00780129" w:rsidRPr="00CF6DA6">
        <w:rPr>
          <w:sz w:val="24"/>
        </w:rPr>
        <w:t>loyees in the immediate area that</w:t>
      </w:r>
      <w:r w:rsidR="00A8500B" w:rsidRPr="00CF6DA6">
        <w:rPr>
          <w:sz w:val="24"/>
        </w:rPr>
        <w:t xml:space="preserve"> work is completed </w:t>
      </w:r>
      <w:r w:rsidR="00084A7C">
        <w:rPr>
          <w:sz w:val="24"/>
        </w:rPr>
        <w:t>to return</w:t>
      </w:r>
      <w:r w:rsidR="00A8500B" w:rsidRPr="00CF6DA6">
        <w:rPr>
          <w:sz w:val="24"/>
        </w:rPr>
        <w:t xml:space="preserve"> to normal operations.</w:t>
      </w:r>
    </w:p>
    <w:p w14:paraId="5701840D" w14:textId="0162C933" w:rsidR="00A8500B" w:rsidRPr="00CF6DA6" w:rsidRDefault="00A8500B" w:rsidP="00A8500B">
      <w:pPr>
        <w:rPr>
          <w:b/>
          <w:sz w:val="24"/>
        </w:rPr>
      </w:pPr>
      <w:r w:rsidRPr="00CF6DA6">
        <w:rPr>
          <w:b/>
          <w:sz w:val="24"/>
        </w:rPr>
        <w:t>Voiding Permits</w:t>
      </w:r>
      <w:r w:rsidR="00816F4A" w:rsidRPr="00CF6DA6">
        <w:rPr>
          <w:b/>
          <w:sz w:val="24"/>
        </w:rPr>
        <w:t xml:space="preserve">. </w:t>
      </w:r>
      <w:r w:rsidRPr="00CF6DA6">
        <w:rPr>
          <w:sz w:val="24"/>
        </w:rPr>
        <w:t>Hot work permits will be void and</w:t>
      </w:r>
      <w:r w:rsidR="00BB202C" w:rsidRPr="00CF6DA6">
        <w:rPr>
          <w:sz w:val="24"/>
        </w:rPr>
        <w:t xml:space="preserve"> all</w:t>
      </w:r>
      <w:r w:rsidRPr="00CF6DA6">
        <w:rPr>
          <w:sz w:val="24"/>
        </w:rPr>
        <w:t xml:space="preserve"> hot work must not begin or must</w:t>
      </w:r>
      <w:r w:rsidR="00BB202C" w:rsidRPr="00CF6DA6">
        <w:rPr>
          <w:sz w:val="24"/>
        </w:rPr>
        <w:t xml:space="preserve"> be</w:t>
      </w:r>
      <w:r w:rsidRPr="00CF6DA6">
        <w:rPr>
          <w:sz w:val="24"/>
        </w:rPr>
        <w:t xml:space="preserve"> immediately </w:t>
      </w:r>
      <w:r w:rsidR="00BB202C" w:rsidRPr="00CF6DA6">
        <w:rPr>
          <w:sz w:val="24"/>
        </w:rPr>
        <w:t>stopped</w:t>
      </w:r>
      <w:r w:rsidR="00CB55E3" w:rsidRPr="00CF6DA6">
        <w:rPr>
          <w:sz w:val="24"/>
        </w:rPr>
        <w:t xml:space="preserve"> if any of the following occur:</w:t>
      </w:r>
    </w:p>
    <w:p w14:paraId="7033D983" w14:textId="77777777" w:rsidR="00A8500B" w:rsidRPr="00CF6DA6" w:rsidRDefault="00A8500B" w:rsidP="000655B9">
      <w:pPr>
        <w:pStyle w:val="ListParagraph"/>
        <w:numPr>
          <w:ilvl w:val="0"/>
          <w:numId w:val="13"/>
        </w:numPr>
        <w:rPr>
          <w:sz w:val="24"/>
        </w:rPr>
      </w:pPr>
      <w:r w:rsidRPr="00CF6DA6">
        <w:rPr>
          <w:sz w:val="24"/>
        </w:rPr>
        <w:t>Fire alarm sounds</w:t>
      </w:r>
    </w:p>
    <w:p w14:paraId="102C5AEC" w14:textId="77777777" w:rsidR="00A8500B" w:rsidRPr="00CF6DA6" w:rsidRDefault="00A8500B" w:rsidP="000655B9">
      <w:pPr>
        <w:pStyle w:val="ListParagraph"/>
        <w:numPr>
          <w:ilvl w:val="0"/>
          <w:numId w:val="13"/>
        </w:numPr>
        <w:rPr>
          <w:sz w:val="24"/>
        </w:rPr>
      </w:pPr>
      <w:r w:rsidRPr="00CF6DA6">
        <w:rPr>
          <w:sz w:val="24"/>
        </w:rPr>
        <w:t>Work has not begun within 60 minutes of approved time</w:t>
      </w:r>
    </w:p>
    <w:p w14:paraId="10A8CB9B" w14:textId="77777777" w:rsidR="00A8500B" w:rsidRPr="00CF6DA6" w:rsidRDefault="00A8500B" w:rsidP="000655B9">
      <w:pPr>
        <w:pStyle w:val="ListParagraph"/>
        <w:numPr>
          <w:ilvl w:val="0"/>
          <w:numId w:val="13"/>
        </w:numPr>
        <w:rPr>
          <w:sz w:val="24"/>
        </w:rPr>
      </w:pPr>
      <w:r w:rsidRPr="00CF6DA6">
        <w:rPr>
          <w:sz w:val="24"/>
        </w:rPr>
        <w:t>Work has been suspended for more than 60 minutes</w:t>
      </w:r>
    </w:p>
    <w:p w14:paraId="3697B1CE" w14:textId="77777777" w:rsidR="00A8500B" w:rsidRPr="00CF6DA6" w:rsidRDefault="00A8500B" w:rsidP="000655B9">
      <w:pPr>
        <w:pStyle w:val="ListParagraph"/>
        <w:numPr>
          <w:ilvl w:val="0"/>
          <w:numId w:val="13"/>
        </w:numPr>
        <w:rPr>
          <w:sz w:val="24"/>
        </w:rPr>
      </w:pPr>
      <w:r w:rsidRPr="00CF6DA6">
        <w:rPr>
          <w:sz w:val="24"/>
        </w:rPr>
        <w:t>A work shift ends or there is a change in authorized or approval personnel</w:t>
      </w:r>
    </w:p>
    <w:p w14:paraId="748D0406" w14:textId="77777777" w:rsidR="00A8500B" w:rsidRPr="00CF6DA6" w:rsidRDefault="00A8500B" w:rsidP="000655B9">
      <w:pPr>
        <w:pStyle w:val="ListParagraph"/>
        <w:numPr>
          <w:ilvl w:val="0"/>
          <w:numId w:val="13"/>
        </w:numPr>
        <w:rPr>
          <w:sz w:val="24"/>
        </w:rPr>
      </w:pPr>
      <w:r w:rsidRPr="00CF6DA6">
        <w:rPr>
          <w:sz w:val="24"/>
        </w:rPr>
        <w:t>At any time the auth</w:t>
      </w:r>
      <w:r w:rsidR="00C65D07" w:rsidRPr="00CF6DA6">
        <w:rPr>
          <w:sz w:val="24"/>
        </w:rPr>
        <w:t>orized employee, supervisor or hot work a</w:t>
      </w:r>
      <w:r w:rsidRPr="00CF6DA6">
        <w:rPr>
          <w:sz w:val="24"/>
        </w:rPr>
        <w:t>pprover detects a danger or uncontrolled hazard</w:t>
      </w:r>
    </w:p>
    <w:p w14:paraId="60E0525D" w14:textId="09EF9C01" w:rsidR="00A8500B" w:rsidRPr="00CF6DA6" w:rsidRDefault="00CB55E3" w:rsidP="00A8500B">
      <w:pPr>
        <w:rPr>
          <w:sz w:val="24"/>
        </w:rPr>
      </w:pPr>
      <w:r w:rsidRPr="00CF6DA6">
        <w:rPr>
          <w:sz w:val="24"/>
        </w:rPr>
        <w:t>Whenever a hot work p</w:t>
      </w:r>
      <w:r w:rsidR="00A8500B" w:rsidRPr="00CF6DA6">
        <w:rPr>
          <w:sz w:val="24"/>
        </w:rPr>
        <w:t>ermit is voided</w:t>
      </w:r>
      <w:r w:rsidR="00084A7C">
        <w:rPr>
          <w:sz w:val="24"/>
        </w:rPr>
        <w:t>,</w:t>
      </w:r>
      <w:r w:rsidR="00A8500B" w:rsidRPr="00CF6DA6">
        <w:rPr>
          <w:sz w:val="24"/>
        </w:rPr>
        <w:t xml:space="preserve"> a new permit must be issued to begin or continue hot work operations.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657"/>
      </w:tblGrid>
      <w:tr w:rsidR="003A2D27" w:rsidRPr="00CF6DA6" w14:paraId="4A659B85" w14:textId="77777777" w:rsidTr="00084A7C">
        <w:trPr>
          <w:trHeight w:val="691"/>
        </w:trPr>
        <w:tc>
          <w:tcPr>
            <w:tcW w:w="10657" w:type="dxa"/>
            <w:shd w:val="solid" w:color="DBE5F1" w:themeColor="accent1" w:themeTint="33" w:fill="auto"/>
          </w:tcPr>
          <w:p w14:paraId="18C4A11D" w14:textId="72E5DBFD" w:rsidR="003A2D27" w:rsidRPr="00CF6DA6" w:rsidRDefault="003A2D27" w:rsidP="000111DD">
            <w:pPr>
              <w:rPr>
                <w:rFonts w:asciiTheme="minorHAnsi" w:hAnsiTheme="minorHAnsi"/>
                <w:sz w:val="24"/>
              </w:rPr>
            </w:pPr>
            <w:r w:rsidRPr="00CF6DA6">
              <w:rPr>
                <w:rFonts w:asciiTheme="minorHAnsi" w:hAnsiTheme="minorHAnsi"/>
                <w:b/>
                <w:i/>
                <w:sz w:val="24"/>
              </w:rPr>
              <w:t xml:space="preserve">Check Your Understanding. </w:t>
            </w:r>
            <w:r w:rsidRPr="00CF6DA6">
              <w:rPr>
                <w:rFonts w:asciiTheme="minorHAnsi" w:hAnsiTheme="minorHAnsi"/>
                <w:sz w:val="24"/>
              </w:rPr>
              <w:t>Employee training is a critical compo</w:t>
            </w:r>
            <w:r w:rsidR="00324669" w:rsidRPr="00CF6DA6">
              <w:rPr>
                <w:rFonts w:asciiTheme="minorHAnsi" w:hAnsiTheme="minorHAnsi"/>
                <w:sz w:val="24"/>
              </w:rPr>
              <w:t>nent of a hot work</w:t>
            </w:r>
            <w:r w:rsidR="008073FD" w:rsidRPr="00CF6DA6">
              <w:rPr>
                <w:rFonts w:asciiTheme="minorHAnsi" w:hAnsiTheme="minorHAnsi"/>
                <w:sz w:val="24"/>
              </w:rPr>
              <w:t xml:space="preserve"> program. EMC provides several</w:t>
            </w:r>
            <w:r w:rsidRPr="00CF6DA6">
              <w:rPr>
                <w:rFonts w:asciiTheme="minorHAnsi" w:hAnsiTheme="minorHAnsi"/>
                <w:sz w:val="24"/>
              </w:rPr>
              <w:t xml:space="preserve"> </w:t>
            </w:r>
            <w:hyperlink r:id="rId12" w:history="1">
              <w:r w:rsidR="00CB55E3" w:rsidRPr="00CF6DA6">
                <w:rPr>
                  <w:rStyle w:val="Hyperlink"/>
                  <w:rFonts w:asciiTheme="minorHAnsi" w:hAnsiTheme="minorHAnsi"/>
                  <w:sz w:val="24"/>
                </w:rPr>
                <w:t>welding and hot w</w:t>
              </w:r>
              <w:r w:rsidR="000111DD" w:rsidRPr="00CF6DA6">
                <w:rPr>
                  <w:rStyle w:val="Hyperlink"/>
                  <w:rFonts w:asciiTheme="minorHAnsi" w:hAnsiTheme="minorHAnsi"/>
                  <w:sz w:val="24"/>
                </w:rPr>
                <w:t>ork</w:t>
              </w:r>
            </w:hyperlink>
            <w:r w:rsidR="000111DD" w:rsidRPr="00CF6DA6">
              <w:rPr>
                <w:rFonts w:asciiTheme="minorHAnsi" w:hAnsiTheme="minorHAnsi"/>
                <w:sz w:val="24"/>
              </w:rPr>
              <w:t xml:space="preserve"> tools </w:t>
            </w:r>
            <w:r w:rsidRPr="00CF6DA6">
              <w:rPr>
                <w:rFonts w:asciiTheme="minorHAnsi" w:hAnsiTheme="minorHAnsi"/>
                <w:sz w:val="24"/>
              </w:rPr>
              <w:t xml:space="preserve">you can use to create or enhance your training program. Remember to document all training and </w:t>
            </w:r>
            <w:r w:rsidR="00816F4A" w:rsidRPr="00CF6DA6">
              <w:rPr>
                <w:rFonts w:asciiTheme="minorHAnsi" w:hAnsiTheme="minorHAnsi"/>
                <w:sz w:val="24"/>
              </w:rPr>
              <w:t>retraining courses including</w:t>
            </w:r>
            <w:r w:rsidRPr="00CF6DA6">
              <w:rPr>
                <w:rFonts w:asciiTheme="minorHAnsi" w:hAnsiTheme="minorHAnsi"/>
                <w:sz w:val="24"/>
              </w:rPr>
              <w:t xml:space="preserve"> the following information: employee </w:t>
            </w:r>
            <w:r w:rsidRPr="00CF6DA6">
              <w:rPr>
                <w:rFonts w:asciiTheme="minorHAnsi" w:hAnsiTheme="minorHAnsi"/>
                <w:sz w:val="24"/>
              </w:rPr>
              <w:lastRenderedPageBreak/>
              <w:t xml:space="preserve">name, trainer name, content of training and date of training. Keep all training records on file </w:t>
            </w:r>
            <w:r w:rsidR="000111DD" w:rsidRPr="00CF6DA6">
              <w:rPr>
                <w:rFonts w:asciiTheme="minorHAnsi" w:hAnsiTheme="minorHAnsi"/>
                <w:sz w:val="24"/>
              </w:rPr>
              <w:t>for seven years</w:t>
            </w:r>
            <w:r w:rsidRPr="00CF6DA6">
              <w:rPr>
                <w:rFonts w:asciiTheme="minorHAnsi" w:hAnsiTheme="minorHAnsi"/>
                <w:sz w:val="24"/>
              </w:rPr>
              <w:t>.</w:t>
            </w:r>
          </w:p>
        </w:tc>
      </w:tr>
    </w:tbl>
    <w:p w14:paraId="370C09D2" w14:textId="77777777" w:rsidR="003A2D27" w:rsidRPr="003A2D27" w:rsidRDefault="003A2D27" w:rsidP="003A2D27">
      <w:pPr>
        <w:rPr>
          <w:b/>
        </w:rPr>
      </w:pPr>
    </w:p>
    <w:p w14:paraId="63E18239" w14:textId="77777777" w:rsidR="004C2C73" w:rsidRPr="00CF6DA6" w:rsidRDefault="00C70E4E" w:rsidP="004C2C73">
      <w:pPr>
        <w:pBdr>
          <w:bottom w:val="single" w:sz="12" w:space="1" w:color="auto"/>
        </w:pBdr>
        <w:rPr>
          <w:rFonts w:asciiTheme="minorHAnsi" w:hAnsiTheme="minorHAnsi"/>
          <w:b/>
          <w:i/>
          <w:sz w:val="28"/>
          <w:szCs w:val="28"/>
        </w:rPr>
      </w:pPr>
      <w:r w:rsidRPr="00CF6DA6">
        <w:rPr>
          <w:rFonts w:asciiTheme="minorHAnsi" w:hAnsiTheme="minorHAnsi"/>
          <w:b/>
          <w:i/>
          <w:sz w:val="28"/>
          <w:szCs w:val="28"/>
        </w:rPr>
        <w:t>Employee Training</w:t>
      </w:r>
    </w:p>
    <w:p w14:paraId="5D4DA2BE" w14:textId="77777777" w:rsidR="005A39E0" w:rsidRPr="00CF6DA6" w:rsidRDefault="00FE3B54" w:rsidP="00FE3B54">
      <w:pPr>
        <w:spacing w:after="120"/>
        <w:rPr>
          <w:rFonts w:asciiTheme="minorHAnsi" w:hAnsiTheme="minorHAnsi"/>
          <w:b/>
          <w:sz w:val="32"/>
          <w:szCs w:val="28"/>
        </w:rPr>
      </w:pPr>
      <w:r w:rsidRPr="00CF6DA6">
        <w:rPr>
          <w:rFonts w:asciiTheme="minorHAnsi" w:eastAsia="Times New Roman" w:hAnsiTheme="minorHAnsi"/>
          <w:b/>
          <w:sz w:val="24"/>
        </w:rPr>
        <w:t xml:space="preserve">Hot Work Approvers / </w:t>
      </w:r>
      <w:r w:rsidR="001F6335" w:rsidRPr="00CF6DA6">
        <w:rPr>
          <w:rFonts w:asciiTheme="minorHAnsi" w:eastAsia="Times New Roman" w:hAnsiTheme="minorHAnsi"/>
          <w:b/>
          <w:sz w:val="24"/>
        </w:rPr>
        <w:t>Authorized Personnel</w:t>
      </w:r>
      <w:r w:rsidR="005A39E0" w:rsidRPr="00CF6DA6">
        <w:rPr>
          <w:rFonts w:asciiTheme="minorHAnsi" w:eastAsia="Times New Roman" w:hAnsiTheme="minorHAnsi"/>
          <w:b/>
          <w:sz w:val="24"/>
        </w:rPr>
        <w:t xml:space="preserve"> </w:t>
      </w:r>
      <w:r w:rsidRPr="00CF6DA6">
        <w:rPr>
          <w:rFonts w:asciiTheme="minorHAnsi" w:eastAsia="Times New Roman" w:hAnsiTheme="minorHAnsi"/>
          <w:b/>
          <w:sz w:val="24"/>
        </w:rPr>
        <w:t>/</w:t>
      </w:r>
      <w:r w:rsidR="005A39E0" w:rsidRPr="00CF6DA6">
        <w:rPr>
          <w:rFonts w:asciiTheme="minorHAnsi" w:eastAsia="Times New Roman" w:hAnsiTheme="minorHAnsi"/>
          <w:b/>
          <w:sz w:val="24"/>
        </w:rPr>
        <w:t xml:space="preserve"> Supervisors</w:t>
      </w:r>
      <w:r w:rsidR="001060D1" w:rsidRPr="00CF6DA6">
        <w:rPr>
          <w:rFonts w:asciiTheme="minorHAnsi" w:eastAsia="Times New Roman" w:hAnsiTheme="minorHAnsi"/>
          <w:b/>
          <w:sz w:val="24"/>
        </w:rPr>
        <w:t>.</w:t>
      </w:r>
      <w:r w:rsidR="005A39E0" w:rsidRPr="00CF6DA6">
        <w:rPr>
          <w:rFonts w:asciiTheme="minorHAnsi" w:eastAsia="Times New Roman" w:hAnsiTheme="minorHAnsi"/>
          <w:b/>
          <w:color w:val="4F81BD"/>
          <w:sz w:val="24"/>
        </w:rPr>
        <w:t xml:space="preserve"> </w:t>
      </w:r>
    </w:p>
    <w:p w14:paraId="06692B4B" w14:textId="43F00C59" w:rsidR="00E75211" w:rsidRPr="00CF6DA6" w:rsidRDefault="00FE3B54" w:rsidP="00350D27">
      <w:pPr>
        <w:autoSpaceDE w:val="0"/>
        <w:autoSpaceDN w:val="0"/>
        <w:adjustRightInd w:val="0"/>
        <w:spacing w:after="120"/>
        <w:rPr>
          <w:rFonts w:asciiTheme="minorHAnsi" w:hAnsiTheme="minorHAnsi"/>
          <w:sz w:val="24"/>
        </w:rPr>
      </w:pPr>
      <w:r w:rsidRPr="00CF6DA6">
        <w:rPr>
          <w:rFonts w:asciiTheme="minorHAnsi" w:hAnsiTheme="minorHAnsi"/>
          <w:sz w:val="24"/>
        </w:rPr>
        <w:t>Befo</w:t>
      </w:r>
      <w:r w:rsidR="00C5566C" w:rsidRPr="00CF6DA6">
        <w:rPr>
          <w:rFonts w:asciiTheme="minorHAnsi" w:hAnsiTheme="minorHAnsi"/>
          <w:sz w:val="24"/>
        </w:rPr>
        <w:t>re any employees designated as hot work approvers, authorized p</w:t>
      </w:r>
      <w:r w:rsidRPr="00CF6DA6">
        <w:rPr>
          <w:rFonts w:asciiTheme="minorHAnsi" w:hAnsiTheme="minorHAnsi"/>
          <w:sz w:val="24"/>
        </w:rPr>
        <w:t xml:space="preserve">ersonnel </w:t>
      </w:r>
      <w:r w:rsidR="00CB55E3" w:rsidRPr="00CF6DA6">
        <w:rPr>
          <w:rFonts w:asciiTheme="minorHAnsi" w:hAnsiTheme="minorHAnsi"/>
          <w:sz w:val="24"/>
        </w:rPr>
        <w:t>or</w:t>
      </w:r>
      <w:r w:rsidRPr="00CF6DA6">
        <w:rPr>
          <w:rFonts w:asciiTheme="minorHAnsi" w:hAnsiTheme="minorHAnsi"/>
          <w:sz w:val="24"/>
        </w:rPr>
        <w:t xml:space="preserve"> supervisors are allowed to </w:t>
      </w:r>
      <w:r w:rsidR="00816F4A" w:rsidRPr="00CF6DA6">
        <w:rPr>
          <w:rFonts w:asciiTheme="minorHAnsi" w:hAnsiTheme="minorHAnsi"/>
          <w:sz w:val="24"/>
        </w:rPr>
        <w:t>perform any hot work operations</w:t>
      </w:r>
      <w:r w:rsidR="00084A7C">
        <w:rPr>
          <w:rFonts w:asciiTheme="minorHAnsi" w:hAnsiTheme="minorHAnsi"/>
          <w:sz w:val="24"/>
        </w:rPr>
        <w:t>,</w:t>
      </w:r>
      <w:r w:rsidRPr="00CF6DA6">
        <w:rPr>
          <w:rFonts w:asciiTheme="minorHAnsi" w:hAnsiTheme="minorHAnsi"/>
          <w:sz w:val="24"/>
        </w:rPr>
        <w:t xml:space="preserve"> they must first receive training</w:t>
      </w:r>
      <w:r w:rsidR="00C5566C" w:rsidRPr="00CF6DA6">
        <w:rPr>
          <w:rFonts w:asciiTheme="minorHAnsi" w:hAnsiTheme="minorHAnsi"/>
          <w:sz w:val="24"/>
        </w:rPr>
        <w:t xml:space="preserve">. </w:t>
      </w:r>
      <w:r w:rsidR="003230A8" w:rsidRPr="00CF6DA6">
        <w:rPr>
          <w:rFonts w:asciiTheme="minorHAnsi" w:hAnsiTheme="minorHAnsi" w:cs="Arial"/>
          <w:sz w:val="24"/>
        </w:rPr>
        <w:t>Periodi</w:t>
      </w:r>
      <w:r w:rsidR="00816F4A" w:rsidRPr="00CF6DA6">
        <w:rPr>
          <w:rFonts w:asciiTheme="minorHAnsi" w:hAnsiTheme="minorHAnsi" w:cs="Arial"/>
          <w:sz w:val="24"/>
        </w:rPr>
        <w:t xml:space="preserve">c retraining will </w:t>
      </w:r>
      <w:r w:rsidR="00CB55E3" w:rsidRPr="00CF6DA6">
        <w:rPr>
          <w:rFonts w:asciiTheme="minorHAnsi" w:hAnsiTheme="minorHAnsi" w:cs="Arial"/>
          <w:sz w:val="24"/>
        </w:rPr>
        <w:t xml:space="preserve">occur if an employee has </w:t>
      </w:r>
      <w:r w:rsidR="00816F4A" w:rsidRPr="00CF6DA6">
        <w:rPr>
          <w:rFonts w:asciiTheme="minorHAnsi" w:hAnsiTheme="minorHAnsi" w:cs="Arial"/>
          <w:sz w:val="24"/>
        </w:rPr>
        <w:t xml:space="preserve">a </w:t>
      </w:r>
      <w:r w:rsidR="00CB55E3" w:rsidRPr="00CF6DA6">
        <w:rPr>
          <w:rFonts w:asciiTheme="minorHAnsi" w:hAnsiTheme="minorHAnsi" w:cs="Arial"/>
          <w:sz w:val="24"/>
        </w:rPr>
        <w:t>lack of knowledge, uses equipment improperly or if</w:t>
      </w:r>
      <w:r w:rsidR="003230A8" w:rsidRPr="00CF6DA6">
        <w:rPr>
          <w:rFonts w:asciiTheme="minorHAnsi" w:hAnsiTheme="minorHAnsi" w:cs="Arial"/>
          <w:sz w:val="24"/>
        </w:rPr>
        <w:t xml:space="preserve"> </w:t>
      </w:r>
      <w:r w:rsidR="00CB55E3" w:rsidRPr="00CF6DA6">
        <w:rPr>
          <w:rFonts w:asciiTheme="minorHAnsi" w:hAnsiTheme="minorHAnsi" w:cs="Arial"/>
          <w:sz w:val="24"/>
        </w:rPr>
        <w:t xml:space="preserve">work tasks change. At a minimum, the </w:t>
      </w:r>
      <w:r w:rsidR="003230A8" w:rsidRPr="00CF6DA6">
        <w:rPr>
          <w:rFonts w:asciiTheme="minorHAnsi" w:hAnsiTheme="minorHAnsi" w:cs="Arial"/>
          <w:sz w:val="24"/>
        </w:rPr>
        <w:t>training will include</w:t>
      </w:r>
      <w:r w:rsidR="00CB55E3" w:rsidRPr="00CF6DA6">
        <w:rPr>
          <w:rFonts w:asciiTheme="minorHAnsi" w:hAnsiTheme="minorHAnsi" w:cs="Arial"/>
          <w:sz w:val="24"/>
        </w:rPr>
        <w:t xml:space="preserve"> </w:t>
      </w:r>
      <w:r w:rsidR="003230A8" w:rsidRPr="00CF6DA6">
        <w:rPr>
          <w:rFonts w:asciiTheme="minorHAnsi" w:hAnsiTheme="minorHAnsi" w:cs="Arial"/>
          <w:sz w:val="24"/>
        </w:rPr>
        <w:t xml:space="preserve">the following subjects: </w:t>
      </w:r>
      <w:r w:rsidR="00005CE9" w:rsidRPr="00CF6DA6">
        <w:rPr>
          <w:rFonts w:asciiTheme="minorHAnsi" w:hAnsiTheme="minorHAnsi"/>
          <w:sz w:val="24"/>
        </w:rPr>
        <w:t xml:space="preserve"> </w:t>
      </w:r>
    </w:p>
    <w:p w14:paraId="0BAE8EAD" w14:textId="77777777" w:rsidR="003230A8" w:rsidRPr="00CF6DA6" w:rsidRDefault="00C5566C"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Fire prevention and p</w:t>
      </w:r>
      <w:r w:rsidR="003230A8" w:rsidRPr="00CF6DA6">
        <w:rPr>
          <w:rFonts w:asciiTheme="minorHAnsi" w:hAnsiTheme="minorHAnsi"/>
          <w:sz w:val="24"/>
        </w:rPr>
        <w:t>rotection</w:t>
      </w:r>
    </w:p>
    <w:p w14:paraId="42A43FB1" w14:textId="77777777" w:rsidR="003230A8" w:rsidRPr="00CF6DA6" w:rsidRDefault="00C5566C"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Basic p</w:t>
      </w:r>
      <w:r w:rsidR="003230A8" w:rsidRPr="00CF6DA6">
        <w:rPr>
          <w:rFonts w:asciiTheme="minorHAnsi" w:hAnsiTheme="minorHAnsi"/>
          <w:sz w:val="24"/>
        </w:rPr>
        <w:t>recautions</w:t>
      </w:r>
    </w:p>
    <w:p w14:paraId="322C2FA9" w14:textId="77777777" w:rsidR="003230A8" w:rsidRPr="00CF6DA6" w:rsidRDefault="003230A8"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Specia</w:t>
      </w:r>
      <w:r w:rsidR="00C5566C" w:rsidRPr="00CF6DA6">
        <w:rPr>
          <w:rFonts w:asciiTheme="minorHAnsi" w:hAnsiTheme="minorHAnsi"/>
          <w:sz w:val="24"/>
        </w:rPr>
        <w:t>l p</w:t>
      </w:r>
      <w:r w:rsidRPr="00CF6DA6">
        <w:rPr>
          <w:rFonts w:asciiTheme="minorHAnsi" w:hAnsiTheme="minorHAnsi"/>
          <w:sz w:val="24"/>
        </w:rPr>
        <w:t>recautions</w:t>
      </w:r>
    </w:p>
    <w:p w14:paraId="642D2F5F" w14:textId="77777777" w:rsidR="003230A8" w:rsidRPr="00CF6DA6" w:rsidRDefault="003230A8"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Employee classifications and responsibilities</w:t>
      </w:r>
    </w:p>
    <w:p w14:paraId="347F4C91" w14:textId="77777777" w:rsidR="003230A8" w:rsidRPr="00CF6DA6" w:rsidRDefault="00C5566C"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Hot work a</w:t>
      </w:r>
      <w:r w:rsidR="003230A8" w:rsidRPr="00CF6DA6">
        <w:rPr>
          <w:rFonts w:asciiTheme="minorHAnsi" w:hAnsiTheme="minorHAnsi"/>
          <w:sz w:val="24"/>
        </w:rPr>
        <w:t>pprover</w:t>
      </w:r>
    </w:p>
    <w:p w14:paraId="12A93696" w14:textId="5B6A99BF" w:rsidR="003230A8" w:rsidRPr="00CF6DA6" w:rsidRDefault="00C5566C"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 xml:space="preserve">Authorized personnel </w:t>
      </w:r>
    </w:p>
    <w:p w14:paraId="009FDF27" w14:textId="77777777" w:rsidR="003230A8" w:rsidRPr="00CF6DA6" w:rsidRDefault="003230A8"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Supervisors</w:t>
      </w:r>
    </w:p>
    <w:p w14:paraId="104099A9" w14:textId="77777777" w:rsidR="003230A8" w:rsidRPr="00CF6DA6" w:rsidRDefault="00C5566C" w:rsidP="000655B9">
      <w:pPr>
        <w:pStyle w:val="ListParagraph"/>
        <w:numPr>
          <w:ilvl w:val="1"/>
          <w:numId w:val="14"/>
        </w:numPr>
        <w:autoSpaceDE w:val="0"/>
        <w:autoSpaceDN w:val="0"/>
        <w:adjustRightInd w:val="0"/>
        <w:spacing w:after="0"/>
        <w:rPr>
          <w:rFonts w:asciiTheme="minorHAnsi" w:hAnsiTheme="minorHAnsi"/>
          <w:sz w:val="24"/>
        </w:rPr>
      </w:pPr>
      <w:r w:rsidRPr="00CF6DA6">
        <w:rPr>
          <w:rFonts w:asciiTheme="minorHAnsi" w:hAnsiTheme="minorHAnsi"/>
          <w:sz w:val="24"/>
        </w:rPr>
        <w:t>Fire watch p</w:t>
      </w:r>
      <w:r w:rsidR="003230A8" w:rsidRPr="00CF6DA6">
        <w:rPr>
          <w:rFonts w:asciiTheme="minorHAnsi" w:hAnsiTheme="minorHAnsi"/>
          <w:sz w:val="24"/>
        </w:rPr>
        <w:t>ersonnel</w:t>
      </w:r>
    </w:p>
    <w:p w14:paraId="1953AE9B" w14:textId="77777777" w:rsidR="003230A8" w:rsidRPr="00CF6DA6" w:rsidRDefault="00C5566C"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Designated hot w</w:t>
      </w:r>
      <w:r w:rsidR="003230A8" w:rsidRPr="00CF6DA6">
        <w:rPr>
          <w:rFonts w:asciiTheme="minorHAnsi" w:hAnsiTheme="minorHAnsi"/>
          <w:sz w:val="24"/>
        </w:rPr>
        <w:t>ork areas</w:t>
      </w:r>
    </w:p>
    <w:p w14:paraId="3A5E36DB" w14:textId="77777777" w:rsidR="003230A8" w:rsidRPr="00CF6DA6" w:rsidRDefault="00C5566C"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Non-designated h</w:t>
      </w:r>
      <w:r w:rsidR="003230A8" w:rsidRPr="00CF6DA6">
        <w:rPr>
          <w:rFonts w:asciiTheme="minorHAnsi" w:hAnsiTheme="minorHAnsi"/>
          <w:sz w:val="24"/>
        </w:rPr>
        <w:t xml:space="preserve">ot </w:t>
      </w:r>
      <w:r w:rsidRPr="00CF6DA6">
        <w:rPr>
          <w:rFonts w:asciiTheme="minorHAnsi" w:hAnsiTheme="minorHAnsi"/>
          <w:sz w:val="24"/>
        </w:rPr>
        <w:t>work p</w:t>
      </w:r>
      <w:r w:rsidR="003230A8" w:rsidRPr="00CF6DA6">
        <w:rPr>
          <w:rFonts w:asciiTheme="minorHAnsi" w:hAnsiTheme="minorHAnsi"/>
          <w:sz w:val="24"/>
        </w:rPr>
        <w:t>rocedures</w:t>
      </w:r>
    </w:p>
    <w:p w14:paraId="4B6B36C7" w14:textId="77777777" w:rsidR="003230A8" w:rsidRPr="00CF6DA6" w:rsidRDefault="00C5566C"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Protection of p</w:t>
      </w:r>
      <w:r w:rsidR="003230A8" w:rsidRPr="00CF6DA6">
        <w:rPr>
          <w:rFonts w:asciiTheme="minorHAnsi" w:hAnsiTheme="minorHAnsi"/>
          <w:sz w:val="24"/>
        </w:rPr>
        <w:t>ersonnel</w:t>
      </w:r>
    </w:p>
    <w:p w14:paraId="6B214FE6" w14:textId="77777777" w:rsidR="003230A8" w:rsidRPr="00CF6DA6" w:rsidRDefault="00C5566C"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Hot work permit s</w:t>
      </w:r>
      <w:r w:rsidR="003230A8" w:rsidRPr="00CF6DA6">
        <w:rPr>
          <w:rFonts w:asciiTheme="minorHAnsi" w:hAnsiTheme="minorHAnsi"/>
          <w:sz w:val="24"/>
        </w:rPr>
        <w:t>ystem</w:t>
      </w:r>
    </w:p>
    <w:p w14:paraId="6B81CE59" w14:textId="4C9F93B5" w:rsidR="005C70CD" w:rsidRPr="00CF6DA6" w:rsidRDefault="005C70CD"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Handling and storage of hot work materials</w:t>
      </w:r>
    </w:p>
    <w:p w14:paraId="081C5360" w14:textId="41B7309D" w:rsidR="005C70CD" w:rsidRPr="00CF6DA6" w:rsidRDefault="005C70CD" w:rsidP="000655B9">
      <w:pPr>
        <w:pStyle w:val="ListParagraph"/>
        <w:numPr>
          <w:ilvl w:val="0"/>
          <w:numId w:val="14"/>
        </w:numPr>
        <w:autoSpaceDE w:val="0"/>
        <w:autoSpaceDN w:val="0"/>
        <w:adjustRightInd w:val="0"/>
        <w:spacing w:after="0"/>
        <w:rPr>
          <w:rFonts w:asciiTheme="minorHAnsi" w:hAnsiTheme="minorHAnsi"/>
          <w:sz w:val="24"/>
        </w:rPr>
      </w:pPr>
      <w:r w:rsidRPr="00CF6DA6">
        <w:rPr>
          <w:rFonts w:asciiTheme="minorHAnsi" w:hAnsiTheme="minorHAnsi"/>
          <w:sz w:val="24"/>
        </w:rPr>
        <w:t>PPE selection and use</w:t>
      </w:r>
    </w:p>
    <w:p w14:paraId="6DD62D95" w14:textId="77777777" w:rsidR="005C70CD" w:rsidRPr="00CF6DA6" w:rsidRDefault="005C70CD" w:rsidP="005C70CD">
      <w:pPr>
        <w:autoSpaceDE w:val="0"/>
        <w:autoSpaceDN w:val="0"/>
        <w:adjustRightInd w:val="0"/>
        <w:spacing w:after="0"/>
        <w:ind w:left="720"/>
        <w:rPr>
          <w:rFonts w:asciiTheme="minorHAnsi" w:hAnsiTheme="minorHAnsi"/>
          <w:sz w:val="24"/>
        </w:rPr>
      </w:pPr>
    </w:p>
    <w:p w14:paraId="78032210" w14:textId="77777777" w:rsidR="00E75211" w:rsidRDefault="00E75211" w:rsidP="00E75211">
      <w:pPr>
        <w:autoSpaceDE w:val="0"/>
        <w:autoSpaceDN w:val="0"/>
        <w:adjustRightInd w:val="0"/>
        <w:spacing w:after="0"/>
        <w:ind w:left="720"/>
        <w:rPr>
          <w:rFonts w:asciiTheme="minorHAnsi" w:hAnsiTheme="minorHAnsi"/>
        </w:rPr>
      </w:pPr>
    </w:p>
    <w:p w14:paraId="2B3EB53A" w14:textId="77777777" w:rsidR="00C70E4E" w:rsidRPr="00CF6DA6" w:rsidRDefault="00C70E4E" w:rsidP="00E612FD">
      <w:pPr>
        <w:pBdr>
          <w:bottom w:val="single" w:sz="12" w:space="1" w:color="auto"/>
        </w:pBdr>
        <w:spacing w:after="240"/>
        <w:rPr>
          <w:rFonts w:asciiTheme="minorHAnsi" w:hAnsiTheme="minorHAnsi"/>
          <w:b/>
          <w:i/>
          <w:sz w:val="28"/>
        </w:rPr>
      </w:pPr>
      <w:r w:rsidRPr="00CF6DA6">
        <w:rPr>
          <w:rFonts w:asciiTheme="minorHAnsi" w:hAnsiTheme="minorHAnsi"/>
          <w:b/>
          <w:i/>
          <w:sz w:val="28"/>
        </w:rPr>
        <w:t>Periodic Program Review</w:t>
      </w:r>
    </w:p>
    <w:p w14:paraId="1FBB3DD3" w14:textId="6B167CE2" w:rsidR="00D82C02" w:rsidRPr="00CF6DA6" w:rsidRDefault="009A6C7D" w:rsidP="00D82C02">
      <w:pPr>
        <w:suppressAutoHyphens/>
        <w:rPr>
          <w:rFonts w:asciiTheme="minorHAnsi" w:hAnsiTheme="minorHAnsi"/>
          <w:spacing w:val="-3"/>
          <w:sz w:val="24"/>
        </w:rPr>
      </w:pPr>
      <w:r w:rsidRPr="00CF6DA6">
        <w:rPr>
          <w:rFonts w:asciiTheme="minorHAnsi" w:hAnsiTheme="minorHAnsi"/>
          <w:spacing w:val="-3"/>
          <w:sz w:val="24"/>
        </w:rPr>
        <w:t>All</w:t>
      </w:r>
      <w:r w:rsidR="001F6FB1" w:rsidRPr="00CF6DA6">
        <w:rPr>
          <w:rFonts w:asciiTheme="minorHAnsi" w:hAnsiTheme="minorHAnsi"/>
          <w:spacing w:val="-3"/>
          <w:sz w:val="24"/>
        </w:rPr>
        <w:t xml:space="preserve"> hot work</w:t>
      </w:r>
      <w:r w:rsidR="00C70E4E" w:rsidRPr="00CF6DA6">
        <w:rPr>
          <w:rFonts w:asciiTheme="minorHAnsi" w:hAnsiTheme="minorHAnsi"/>
          <w:spacing w:val="-3"/>
          <w:sz w:val="24"/>
        </w:rPr>
        <w:t xml:space="preserve"> procedures </w:t>
      </w:r>
      <w:r w:rsidR="00C76BE7" w:rsidRPr="00CF6DA6">
        <w:rPr>
          <w:rFonts w:asciiTheme="minorHAnsi" w:hAnsiTheme="minorHAnsi"/>
          <w:spacing w:val="-3"/>
          <w:sz w:val="24"/>
        </w:rPr>
        <w:t>will be</w:t>
      </w:r>
      <w:r w:rsidR="00C70E4E" w:rsidRPr="00CF6DA6">
        <w:rPr>
          <w:rFonts w:asciiTheme="minorHAnsi" w:hAnsiTheme="minorHAnsi"/>
          <w:spacing w:val="-3"/>
          <w:sz w:val="24"/>
        </w:rPr>
        <w:t xml:space="preserve"> reviewed</w:t>
      </w:r>
      <w:r w:rsidRPr="00CF6DA6">
        <w:rPr>
          <w:rFonts w:asciiTheme="minorHAnsi" w:hAnsiTheme="minorHAnsi"/>
          <w:spacing w:val="-3"/>
          <w:sz w:val="24"/>
        </w:rPr>
        <w:t xml:space="preserve"> at least annually by a</w:t>
      </w:r>
      <w:r w:rsidR="00C70E4E" w:rsidRPr="00CF6DA6">
        <w:rPr>
          <w:rFonts w:asciiTheme="minorHAnsi" w:hAnsiTheme="minorHAnsi"/>
          <w:spacing w:val="-3"/>
          <w:sz w:val="24"/>
        </w:rPr>
        <w:t xml:space="preserve">n </w:t>
      </w:r>
      <w:r w:rsidR="000C0827" w:rsidRPr="00CF6DA6">
        <w:rPr>
          <w:rFonts w:asciiTheme="minorHAnsi" w:hAnsiTheme="minorHAnsi"/>
          <w:spacing w:val="-3"/>
          <w:sz w:val="24"/>
        </w:rPr>
        <w:t>a</w:t>
      </w:r>
      <w:r w:rsidR="00C70E4E" w:rsidRPr="00CF6DA6">
        <w:rPr>
          <w:rFonts w:asciiTheme="minorHAnsi" w:hAnsiTheme="minorHAnsi"/>
          <w:spacing w:val="-3"/>
          <w:sz w:val="24"/>
        </w:rPr>
        <w:t xml:space="preserve">uthorized </w:t>
      </w:r>
      <w:r w:rsidR="000C0827" w:rsidRPr="00CF6DA6">
        <w:rPr>
          <w:rFonts w:asciiTheme="minorHAnsi" w:hAnsiTheme="minorHAnsi"/>
          <w:spacing w:val="-3"/>
          <w:sz w:val="24"/>
        </w:rPr>
        <w:t>e</w:t>
      </w:r>
      <w:r w:rsidR="00C70E4E" w:rsidRPr="00CF6DA6">
        <w:rPr>
          <w:rFonts w:asciiTheme="minorHAnsi" w:hAnsiTheme="minorHAnsi"/>
          <w:spacing w:val="-3"/>
          <w:sz w:val="24"/>
        </w:rPr>
        <w:t xml:space="preserve">mployee who does not </w:t>
      </w:r>
      <w:r w:rsidR="00275350" w:rsidRPr="00CF6DA6">
        <w:rPr>
          <w:rFonts w:asciiTheme="minorHAnsi" w:hAnsiTheme="minorHAnsi"/>
          <w:spacing w:val="-3"/>
          <w:sz w:val="24"/>
        </w:rPr>
        <w:t xml:space="preserve">regularly </w:t>
      </w:r>
      <w:r w:rsidR="00780129" w:rsidRPr="00CF6DA6">
        <w:rPr>
          <w:rFonts w:asciiTheme="minorHAnsi" w:hAnsiTheme="minorHAnsi"/>
          <w:spacing w:val="-3"/>
          <w:sz w:val="24"/>
        </w:rPr>
        <w:t>work with</w:t>
      </w:r>
      <w:r w:rsidR="001F6FB1" w:rsidRPr="00CF6DA6">
        <w:rPr>
          <w:rFonts w:asciiTheme="minorHAnsi" w:hAnsiTheme="minorHAnsi"/>
          <w:spacing w:val="-3"/>
          <w:sz w:val="24"/>
        </w:rPr>
        <w:t xml:space="preserve"> the hot work </w:t>
      </w:r>
      <w:r w:rsidR="00C70E4E" w:rsidRPr="00CF6DA6">
        <w:rPr>
          <w:rFonts w:asciiTheme="minorHAnsi" w:hAnsiTheme="minorHAnsi"/>
          <w:spacing w:val="-3"/>
          <w:sz w:val="24"/>
        </w:rPr>
        <w:t xml:space="preserve">procedure </w:t>
      </w:r>
      <w:r w:rsidR="003D75D9" w:rsidRPr="00CF6DA6">
        <w:rPr>
          <w:rFonts w:asciiTheme="minorHAnsi" w:hAnsiTheme="minorHAnsi"/>
          <w:spacing w:val="-3"/>
          <w:sz w:val="24"/>
        </w:rPr>
        <w:t>or</w:t>
      </w:r>
      <w:r w:rsidRPr="00CF6DA6">
        <w:rPr>
          <w:rFonts w:asciiTheme="minorHAnsi" w:hAnsiTheme="minorHAnsi"/>
          <w:spacing w:val="-3"/>
          <w:sz w:val="24"/>
        </w:rPr>
        <w:t xml:space="preserve"> by </w:t>
      </w:r>
      <w:r w:rsidR="00094FF4" w:rsidRPr="00CF6DA6">
        <w:rPr>
          <w:rFonts w:asciiTheme="minorHAnsi" w:hAnsiTheme="minorHAnsi"/>
          <w:spacing w:val="-3"/>
          <w:sz w:val="24"/>
        </w:rPr>
        <w:t xml:space="preserve">the </w:t>
      </w:r>
      <w:r w:rsidR="00831EF3" w:rsidRPr="00CF6DA6">
        <w:rPr>
          <w:rFonts w:asciiTheme="minorHAnsi" w:hAnsiTheme="minorHAnsi"/>
          <w:spacing w:val="-3"/>
          <w:sz w:val="24"/>
        </w:rPr>
        <w:t>Program Administrator</w:t>
      </w:r>
      <w:r w:rsidR="00C5566C" w:rsidRPr="00CF6DA6">
        <w:rPr>
          <w:rFonts w:asciiTheme="minorHAnsi" w:hAnsiTheme="minorHAnsi"/>
          <w:spacing w:val="-3"/>
          <w:sz w:val="24"/>
        </w:rPr>
        <w:t xml:space="preserve">. </w:t>
      </w:r>
      <w:r w:rsidR="00C70E4E" w:rsidRPr="00CF6DA6">
        <w:rPr>
          <w:rFonts w:asciiTheme="minorHAnsi" w:hAnsiTheme="minorHAnsi"/>
          <w:spacing w:val="-3"/>
          <w:sz w:val="24"/>
        </w:rPr>
        <w:t xml:space="preserve">If any inadequacies are identified, </w:t>
      </w:r>
      <w:r w:rsidR="00614174" w:rsidRPr="00CF6DA6">
        <w:rPr>
          <w:rFonts w:asciiTheme="minorHAnsi" w:hAnsiTheme="minorHAnsi"/>
          <w:spacing w:val="-3"/>
          <w:sz w:val="24"/>
        </w:rPr>
        <w:t>the Program A</w:t>
      </w:r>
      <w:r w:rsidR="00C76BE7" w:rsidRPr="00CF6DA6">
        <w:rPr>
          <w:rFonts w:asciiTheme="minorHAnsi" w:hAnsiTheme="minorHAnsi"/>
          <w:spacing w:val="-3"/>
          <w:sz w:val="24"/>
        </w:rPr>
        <w:t>dministrator will</w:t>
      </w:r>
      <w:r w:rsidR="00D82C02" w:rsidRPr="00CF6DA6">
        <w:rPr>
          <w:rFonts w:asciiTheme="minorHAnsi" w:hAnsiTheme="minorHAnsi"/>
          <w:spacing w:val="-3"/>
          <w:sz w:val="24"/>
        </w:rPr>
        <w:t xml:space="preserve"> update the procedure</w:t>
      </w:r>
      <w:r w:rsidR="00084A7C">
        <w:rPr>
          <w:rFonts w:asciiTheme="minorHAnsi" w:hAnsiTheme="minorHAnsi"/>
          <w:spacing w:val="-3"/>
          <w:sz w:val="24"/>
        </w:rPr>
        <w:t>s</w:t>
      </w:r>
      <w:r w:rsidR="00831EF3" w:rsidRPr="00CF6DA6">
        <w:rPr>
          <w:rFonts w:asciiTheme="minorHAnsi" w:hAnsiTheme="minorHAnsi"/>
          <w:spacing w:val="-3"/>
          <w:sz w:val="24"/>
        </w:rPr>
        <w:t xml:space="preserve"> and program</w:t>
      </w:r>
      <w:r w:rsidR="00D82C02" w:rsidRPr="00CF6DA6">
        <w:rPr>
          <w:rFonts w:asciiTheme="minorHAnsi" w:hAnsiTheme="minorHAnsi"/>
          <w:spacing w:val="-3"/>
          <w:sz w:val="24"/>
        </w:rPr>
        <w:t>.</w:t>
      </w:r>
      <w:r w:rsidR="00446F91" w:rsidRPr="00CF6DA6">
        <w:rPr>
          <w:rFonts w:asciiTheme="minorHAnsi" w:hAnsiTheme="minorHAnsi"/>
          <w:spacing w:val="-3"/>
          <w:sz w:val="24"/>
        </w:rPr>
        <w:t xml:space="preserve"> </w:t>
      </w:r>
      <w:r w:rsidR="00C70E4E" w:rsidRPr="00CF6DA6">
        <w:rPr>
          <w:rFonts w:asciiTheme="minorHAnsi" w:hAnsiTheme="minorHAnsi"/>
          <w:spacing w:val="-3"/>
          <w:sz w:val="24"/>
        </w:rPr>
        <w:t xml:space="preserve">The </w:t>
      </w:r>
      <w:r w:rsidR="00D82C02" w:rsidRPr="00CF6DA6">
        <w:rPr>
          <w:rFonts w:asciiTheme="minorHAnsi" w:hAnsiTheme="minorHAnsi"/>
          <w:spacing w:val="-3"/>
          <w:sz w:val="24"/>
        </w:rPr>
        <w:t xml:space="preserve">annual </w:t>
      </w:r>
      <w:r w:rsidR="000C0827" w:rsidRPr="00CF6DA6">
        <w:rPr>
          <w:rFonts w:asciiTheme="minorHAnsi" w:hAnsiTheme="minorHAnsi"/>
          <w:spacing w:val="-3"/>
          <w:sz w:val="24"/>
        </w:rPr>
        <w:t>review</w:t>
      </w:r>
      <w:r w:rsidR="00C76BE7" w:rsidRPr="00CF6DA6">
        <w:rPr>
          <w:rFonts w:asciiTheme="minorHAnsi" w:hAnsiTheme="minorHAnsi"/>
          <w:spacing w:val="-3"/>
          <w:sz w:val="24"/>
        </w:rPr>
        <w:t xml:space="preserve"> will</w:t>
      </w:r>
      <w:r w:rsidR="000C0827" w:rsidRPr="00CF6DA6">
        <w:rPr>
          <w:rFonts w:asciiTheme="minorHAnsi" w:hAnsiTheme="minorHAnsi"/>
          <w:spacing w:val="-3"/>
          <w:sz w:val="24"/>
        </w:rPr>
        <w:t xml:space="preserve"> include a discussion </w:t>
      </w:r>
      <w:r w:rsidR="00C70E4E" w:rsidRPr="00CF6DA6">
        <w:rPr>
          <w:rFonts w:asciiTheme="minorHAnsi" w:hAnsiTheme="minorHAnsi"/>
          <w:spacing w:val="-3"/>
          <w:sz w:val="24"/>
        </w:rPr>
        <w:t xml:space="preserve">between the </w:t>
      </w:r>
      <w:r w:rsidR="000C0827" w:rsidRPr="00CF6DA6">
        <w:rPr>
          <w:rFonts w:asciiTheme="minorHAnsi" w:hAnsiTheme="minorHAnsi"/>
          <w:spacing w:val="-3"/>
          <w:sz w:val="24"/>
        </w:rPr>
        <w:t>r</w:t>
      </w:r>
      <w:r w:rsidR="003D75D9" w:rsidRPr="00CF6DA6">
        <w:rPr>
          <w:rFonts w:asciiTheme="minorHAnsi" w:hAnsiTheme="minorHAnsi"/>
          <w:spacing w:val="-3"/>
          <w:sz w:val="24"/>
        </w:rPr>
        <w:t>eviewer</w:t>
      </w:r>
      <w:r w:rsidR="00C70E4E" w:rsidRPr="00CF6DA6">
        <w:rPr>
          <w:rFonts w:asciiTheme="minorHAnsi" w:hAnsiTheme="minorHAnsi"/>
          <w:spacing w:val="-3"/>
          <w:sz w:val="24"/>
        </w:rPr>
        <w:t xml:space="preserve"> and each </w:t>
      </w:r>
      <w:r w:rsidR="000C0827" w:rsidRPr="00CF6DA6">
        <w:rPr>
          <w:rFonts w:asciiTheme="minorHAnsi" w:hAnsiTheme="minorHAnsi"/>
          <w:spacing w:val="-3"/>
          <w:sz w:val="24"/>
        </w:rPr>
        <w:t>a</w:t>
      </w:r>
      <w:r w:rsidR="00C70E4E" w:rsidRPr="00CF6DA6">
        <w:rPr>
          <w:rFonts w:asciiTheme="minorHAnsi" w:hAnsiTheme="minorHAnsi"/>
          <w:spacing w:val="-3"/>
          <w:sz w:val="24"/>
        </w:rPr>
        <w:t xml:space="preserve">uthorized </w:t>
      </w:r>
      <w:r w:rsidR="000C0827" w:rsidRPr="00CF6DA6">
        <w:rPr>
          <w:rFonts w:asciiTheme="minorHAnsi" w:hAnsiTheme="minorHAnsi"/>
          <w:spacing w:val="-3"/>
          <w:sz w:val="24"/>
        </w:rPr>
        <w:t>employee</w:t>
      </w:r>
      <w:r w:rsidR="00831EF3" w:rsidRPr="00CF6DA6">
        <w:rPr>
          <w:rFonts w:asciiTheme="minorHAnsi" w:hAnsiTheme="minorHAnsi"/>
          <w:spacing w:val="-3"/>
          <w:sz w:val="24"/>
        </w:rPr>
        <w:t xml:space="preserve"> </w:t>
      </w:r>
      <w:r w:rsidR="000C0827" w:rsidRPr="00CF6DA6">
        <w:rPr>
          <w:rFonts w:asciiTheme="minorHAnsi" w:hAnsiTheme="minorHAnsi"/>
          <w:spacing w:val="-3"/>
          <w:sz w:val="24"/>
        </w:rPr>
        <w:t>to determine if he/she</w:t>
      </w:r>
      <w:r w:rsidR="00C76BE7" w:rsidRPr="00CF6DA6">
        <w:rPr>
          <w:rFonts w:asciiTheme="minorHAnsi" w:hAnsiTheme="minorHAnsi"/>
          <w:spacing w:val="-3"/>
          <w:sz w:val="24"/>
        </w:rPr>
        <w:t xml:space="preserve"> understand</w:t>
      </w:r>
      <w:r w:rsidR="000C0827" w:rsidRPr="00CF6DA6">
        <w:rPr>
          <w:rFonts w:asciiTheme="minorHAnsi" w:hAnsiTheme="minorHAnsi"/>
          <w:spacing w:val="-3"/>
          <w:sz w:val="24"/>
        </w:rPr>
        <w:t>s</w:t>
      </w:r>
      <w:r w:rsidR="00C76BE7" w:rsidRPr="00CF6DA6">
        <w:rPr>
          <w:rFonts w:asciiTheme="minorHAnsi" w:hAnsiTheme="minorHAnsi"/>
          <w:spacing w:val="-3"/>
          <w:sz w:val="24"/>
        </w:rPr>
        <w:t xml:space="preserve"> their responsibilities under </w:t>
      </w:r>
      <w:r w:rsidR="00831EF3" w:rsidRPr="00CF6DA6">
        <w:rPr>
          <w:rFonts w:asciiTheme="minorHAnsi" w:hAnsiTheme="minorHAnsi"/>
          <w:spacing w:val="-3"/>
          <w:sz w:val="24"/>
        </w:rPr>
        <w:t>the program</w:t>
      </w:r>
      <w:r w:rsidR="00C70E4E" w:rsidRPr="00CF6DA6">
        <w:rPr>
          <w:rFonts w:asciiTheme="minorHAnsi" w:hAnsiTheme="minorHAnsi"/>
          <w:spacing w:val="-3"/>
          <w:sz w:val="24"/>
        </w:rPr>
        <w:t>.</w:t>
      </w:r>
      <w:r w:rsidR="00446F91" w:rsidRPr="00CF6DA6">
        <w:rPr>
          <w:rFonts w:asciiTheme="minorHAnsi" w:hAnsiTheme="minorHAnsi"/>
          <w:spacing w:val="-3"/>
          <w:sz w:val="24"/>
        </w:rPr>
        <w:t xml:space="preserve"> </w:t>
      </w:r>
      <w:r w:rsidR="00C70E4E" w:rsidRPr="00CF6DA6">
        <w:rPr>
          <w:rFonts w:asciiTheme="minorHAnsi" w:hAnsiTheme="minorHAnsi"/>
          <w:spacing w:val="-3"/>
          <w:sz w:val="24"/>
        </w:rPr>
        <w:t>Annual inspections are documented</w:t>
      </w:r>
      <w:r w:rsidR="00094FF4" w:rsidRPr="00CF6DA6">
        <w:rPr>
          <w:rFonts w:asciiTheme="minorHAnsi" w:hAnsiTheme="minorHAnsi"/>
          <w:spacing w:val="-3"/>
          <w:sz w:val="24"/>
        </w:rPr>
        <w:t xml:space="preserve"> in</w:t>
      </w:r>
      <w:r w:rsidR="00260C4E" w:rsidRPr="00CF6DA6">
        <w:rPr>
          <w:rFonts w:asciiTheme="minorHAnsi" w:hAnsiTheme="minorHAnsi"/>
          <w:spacing w:val="-3"/>
          <w:sz w:val="24"/>
        </w:rPr>
        <w:t xml:space="preserve"> the </w:t>
      </w:r>
      <w:r w:rsidR="00831EF3" w:rsidRPr="00CF6DA6">
        <w:rPr>
          <w:rFonts w:asciiTheme="minorHAnsi" w:hAnsiTheme="minorHAnsi"/>
          <w:spacing w:val="-3"/>
          <w:sz w:val="24"/>
        </w:rPr>
        <w:t>form</w:t>
      </w:r>
      <w:r w:rsidR="00094FF4" w:rsidRPr="00CF6DA6">
        <w:rPr>
          <w:rFonts w:asciiTheme="minorHAnsi" w:hAnsiTheme="minorHAnsi"/>
          <w:spacing w:val="-3"/>
          <w:sz w:val="24"/>
        </w:rPr>
        <w:t xml:space="preserve"> found</w:t>
      </w:r>
      <w:r w:rsidR="00260C4E" w:rsidRPr="00CF6DA6">
        <w:rPr>
          <w:rFonts w:asciiTheme="minorHAnsi" w:hAnsiTheme="minorHAnsi"/>
          <w:spacing w:val="-3"/>
          <w:sz w:val="24"/>
        </w:rPr>
        <w:t xml:space="preserve"> in </w:t>
      </w:r>
      <w:r w:rsidR="00260C4E" w:rsidRPr="00CF6DA6">
        <w:rPr>
          <w:rFonts w:asciiTheme="minorHAnsi" w:hAnsiTheme="minorHAnsi"/>
          <w:b/>
          <w:spacing w:val="-3"/>
          <w:sz w:val="24"/>
        </w:rPr>
        <w:t xml:space="preserve">Appendix </w:t>
      </w:r>
      <w:r w:rsidR="00F82328" w:rsidRPr="00CF6DA6">
        <w:rPr>
          <w:rFonts w:asciiTheme="minorHAnsi" w:hAnsiTheme="minorHAnsi"/>
          <w:b/>
          <w:spacing w:val="-3"/>
          <w:sz w:val="24"/>
        </w:rPr>
        <w:t>B</w:t>
      </w:r>
      <w:r w:rsidR="00260C4E" w:rsidRPr="00CF6DA6">
        <w:rPr>
          <w:rFonts w:asciiTheme="minorHAnsi" w:hAnsiTheme="minorHAnsi"/>
          <w:spacing w:val="-3"/>
          <w:sz w:val="24"/>
        </w:rPr>
        <w:t>.</w:t>
      </w:r>
      <w:r w:rsidR="00446F91" w:rsidRPr="00CF6DA6">
        <w:rPr>
          <w:rFonts w:asciiTheme="minorHAnsi" w:hAnsiTheme="minorHAnsi"/>
          <w:color w:val="FF0000"/>
          <w:spacing w:val="-3"/>
          <w:sz w:val="24"/>
        </w:rPr>
        <w:t xml:space="preserve"> </w:t>
      </w:r>
    </w:p>
    <w:p w14:paraId="3B0F685F" w14:textId="77777777" w:rsidR="00350D27" w:rsidRPr="00CF6DA6" w:rsidRDefault="00A252A7" w:rsidP="00350D27">
      <w:pPr>
        <w:pBdr>
          <w:bottom w:val="single" w:sz="12" w:space="1" w:color="auto"/>
        </w:pBdr>
        <w:spacing w:after="240"/>
        <w:rPr>
          <w:rFonts w:asciiTheme="minorHAnsi" w:hAnsiTheme="minorHAnsi"/>
          <w:b/>
          <w:i/>
          <w:sz w:val="28"/>
        </w:rPr>
      </w:pPr>
      <w:r w:rsidRPr="00CF6DA6">
        <w:rPr>
          <w:rFonts w:asciiTheme="minorHAnsi" w:hAnsiTheme="minorHAnsi"/>
          <w:b/>
          <w:i/>
          <w:sz w:val="28"/>
        </w:rPr>
        <w:t>Record Retention</w:t>
      </w:r>
    </w:p>
    <w:p w14:paraId="5923D91B" w14:textId="77CADF93" w:rsidR="00A252A7" w:rsidRPr="00CF6DA6" w:rsidRDefault="00A252A7" w:rsidP="00A252A7">
      <w:pPr>
        <w:shd w:val="clear" w:color="auto" w:fill="FFFFFF"/>
        <w:spacing w:after="0" w:line="240" w:lineRule="auto"/>
        <w:rPr>
          <w:rFonts w:asciiTheme="minorHAnsi" w:eastAsia="Times New Roman" w:hAnsiTheme="minorHAnsi" w:cs="Arial"/>
          <w:color w:val="252525"/>
          <w:sz w:val="24"/>
        </w:rPr>
      </w:pPr>
      <w:r w:rsidRPr="00CF6DA6">
        <w:rPr>
          <w:rFonts w:asciiTheme="minorHAnsi" w:eastAsia="Times New Roman" w:hAnsiTheme="minorHAnsi" w:cs="Arial"/>
          <w:color w:val="252525"/>
          <w:sz w:val="24"/>
        </w:rPr>
        <w:t xml:space="preserve">Written </w:t>
      </w:r>
      <w:r w:rsidR="00831EF3" w:rsidRPr="00CF6DA6">
        <w:rPr>
          <w:rFonts w:asciiTheme="minorHAnsi" w:eastAsia="Times New Roman" w:hAnsiTheme="minorHAnsi" w:cs="Arial"/>
          <w:color w:val="252525"/>
          <w:sz w:val="24"/>
        </w:rPr>
        <w:t xml:space="preserve">training </w:t>
      </w:r>
      <w:r w:rsidRPr="00CF6DA6">
        <w:rPr>
          <w:rFonts w:asciiTheme="minorHAnsi" w:eastAsia="Times New Roman" w:hAnsiTheme="minorHAnsi" w:cs="Arial"/>
          <w:color w:val="252525"/>
          <w:sz w:val="24"/>
        </w:rPr>
        <w:t>records</w:t>
      </w:r>
      <w:r w:rsidR="000C0827" w:rsidRPr="00CF6DA6">
        <w:rPr>
          <w:rFonts w:asciiTheme="minorHAnsi" w:eastAsia="Times New Roman" w:hAnsiTheme="minorHAnsi" w:cs="Arial"/>
          <w:color w:val="252525"/>
          <w:sz w:val="24"/>
        </w:rPr>
        <w:t>,</w:t>
      </w:r>
      <w:r w:rsidRPr="00CF6DA6">
        <w:rPr>
          <w:rFonts w:asciiTheme="minorHAnsi" w:eastAsia="Times New Roman" w:hAnsiTheme="minorHAnsi" w:cs="Arial"/>
          <w:color w:val="252525"/>
          <w:sz w:val="24"/>
        </w:rPr>
        <w:t xml:space="preserve"> which include trainee names, the type of training provided and the dates when training occurred</w:t>
      </w:r>
      <w:r w:rsidR="000C0827" w:rsidRPr="00CF6DA6">
        <w:rPr>
          <w:rFonts w:asciiTheme="minorHAnsi" w:eastAsia="Times New Roman" w:hAnsiTheme="minorHAnsi" w:cs="Arial"/>
          <w:color w:val="252525"/>
          <w:sz w:val="24"/>
        </w:rPr>
        <w:t>,</w:t>
      </w:r>
      <w:r w:rsidR="00780129" w:rsidRPr="00CF6DA6">
        <w:rPr>
          <w:rFonts w:asciiTheme="minorHAnsi" w:eastAsia="Times New Roman" w:hAnsiTheme="minorHAnsi" w:cs="Arial"/>
          <w:color w:val="252525"/>
          <w:sz w:val="24"/>
        </w:rPr>
        <w:t xml:space="preserve"> will be kept by</w:t>
      </w:r>
      <w:r w:rsidR="00397A14" w:rsidRPr="00CF6DA6">
        <w:rPr>
          <w:rFonts w:asciiTheme="minorHAnsi" w:eastAsia="Times New Roman" w:hAnsiTheme="minorHAnsi" w:cs="Arial"/>
          <w:color w:val="252525"/>
          <w:sz w:val="24"/>
        </w:rPr>
        <w:t xml:space="preserve"> </w:t>
      </w:r>
      <w:r w:rsidR="00780129" w:rsidRPr="00CF6DA6">
        <w:rPr>
          <w:rFonts w:asciiTheme="minorHAnsi" w:eastAsia="Times New Roman" w:hAnsiTheme="minorHAnsi" w:cs="Arial"/>
          <w:color w:val="252525"/>
          <w:sz w:val="24"/>
        </w:rPr>
        <w:t>t</w:t>
      </w:r>
      <w:r w:rsidRPr="00CF6DA6">
        <w:rPr>
          <w:rFonts w:asciiTheme="minorHAnsi" w:eastAsia="Times New Roman" w:hAnsiTheme="minorHAnsi" w:cs="Arial"/>
          <w:color w:val="252525"/>
          <w:sz w:val="24"/>
        </w:rPr>
        <w:t xml:space="preserve">he Program Administrator for </w:t>
      </w:r>
      <w:r w:rsidR="008B083E" w:rsidRPr="00CF6DA6">
        <w:rPr>
          <w:rFonts w:asciiTheme="minorHAnsi" w:eastAsia="Times New Roman" w:hAnsiTheme="minorHAnsi" w:cs="Arial"/>
          <w:color w:val="FF0000"/>
          <w:sz w:val="24"/>
          <w:highlight w:val="yellow"/>
        </w:rPr>
        <w:t>&lt;</w:t>
      </w:r>
      <w:r w:rsidRPr="00CF6DA6">
        <w:rPr>
          <w:rFonts w:asciiTheme="minorHAnsi" w:eastAsia="Times New Roman" w:hAnsiTheme="minorHAnsi" w:cs="Arial"/>
          <w:color w:val="FF0000"/>
          <w:sz w:val="24"/>
          <w:highlight w:val="yellow"/>
        </w:rPr>
        <w:t>3 years</w:t>
      </w:r>
      <w:r w:rsidR="008B083E" w:rsidRPr="00CF6DA6">
        <w:rPr>
          <w:rFonts w:asciiTheme="minorHAnsi" w:eastAsia="Times New Roman" w:hAnsiTheme="minorHAnsi" w:cs="Arial"/>
          <w:color w:val="FF0000"/>
          <w:sz w:val="24"/>
          <w:highlight w:val="yellow"/>
        </w:rPr>
        <w:t>&gt;</w:t>
      </w:r>
      <w:r w:rsidRPr="00CF6DA6">
        <w:rPr>
          <w:rFonts w:asciiTheme="minorHAnsi" w:eastAsia="Times New Roman" w:hAnsiTheme="minorHAnsi" w:cs="Arial"/>
          <w:color w:val="252525"/>
          <w:sz w:val="24"/>
        </w:rPr>
        <w:t xml:space="preserve">. </w:t>
      </w:r>
      <w:r w:rsidR="00780129" w:rsidRPr="00CF6DA6">
        <w:rPr>
          <w:rFonts w:asciiTheme="minorHAnsi" w:eastAsia="Times New Roman" w:hAnsiTheme="minorHAnsi" w:cs="Arial"/>
          <w:b/>
          <w:color w:val="252525"/>
          <w:sz w:val="24"/>
        </w:rPr>
        <w:t>(Appendix C)</w:t>
      </w:r>
    </w:p>
    <w:p w14:paraId="4F4CBD6B" w14:textId="77777777" w:rsidR="00A252A7" w:rsidRPr="00CF6DA6" w:rsidRDefault="00A252A7" w:rsidP="00A252A7">
      <w:pPr>
        <w:shd w:val="clear" w:color="auto" w:fill="FFFFFF"/>
        <w:spacing w:after="0" w:line="240" w:lineRule="auto"/>
        <w:rPr>
          <w:rFonts w:asciiTheme="minorHAnsi" w:eastAsia="Times New Roman" w:hAnsiTheme="minorHAnsi" w:cs="Arial"/>
          <w:color w:val="252525"/>
          <w:sz w:val="24"/>
        </w:rPr>
      </w:pPr>
    </w:p>
    <w:p w14:paraId="6D582858" w14:textId="58C1E00A" w:rsidR="008911F1" w:rsidRPr="00084A7C" w:rsidRDefault="00A252A7" w:rsidP="00084A7C">
      <w:pPr>
        <w:shd w:val="clear" w:color="auto" w:fill="FFFFFF"/>
        <w:spacing w:after="0" w:line="240" w:lineRule="auto"/>
        <w:rPr>
          <w:rFonts w:asciiTheme="minorHAnsi" w:eastAsia="Times New Roman" w:hAnsiTheme="minorHAnsi" w:cs="Arial"/>
          <w:color w:val="252525"/>
          <w:sz w:val="24"/>
        </w:rPr>
      </w:pPr>
      <w:r w:rsidRPr="00CF6DA6">
        <w:rPr>
          <w:rFonts w:asciiTheme="minorHAnsi" w:eastAsia="Times New Roman" w:hAnsiTheme="minorHAnsi" w:cs="Arial"/>
          <w:color w:val="252525"/>
          <w:sz w:val="24"/>
        </w:rPr>
        <w:t xml:space="preserve">The Program Administrator will maintain the </w:t>
      </w:r>
      <w:r w:rsidR="006977B1" w:rsidRPr="00CF6DA6">
        <w:rPr>
          <w:rFonts w:asciiTheme="minorHAnsi" w:eastAsia="Times New Roman" w:hAnsiTheme="minorHAnsi" w:cs="Arial"/>
          <w:color w:val="252525"/>
          <w:sz w:val="24"/>
        </w:rPr>
        <w:t>hot work p</w:t>
      </w:r>
      <w:r w:rsidRPr="00CF6DA6">
        <w:rPr>
          <w:rFonts w:asciiTheme="minorHAnsi" w:eastAsia="Times New Roman" w:hAnsiTheme="minorHAnsi" w:cs="Arial"/>
          <w:color w:val="252525"/>
          <w:sz w:val="24"/>
        </w:rPr>
        <w:t xml:space="preserve">ermits for </w:t>
      </w:r>
      <w:r w:rsidR="008B083E" w:rsidRPr="00CF6DA6">
        <w:rPr>
          <w:rFonts w:asciiTheme="minorHAnsi" w:eastAsia="Times New Roman" w:hAnsiTheme="minorHAnsi" w:cs="Arial"/>
          <w:color w:val="FF0000"/>
          <w:sz w:val="24"/>
          <w:highlight w:val="yellow"/>
        </w:rPr>
        <w:t>&lt;</w:t>
      </w:r>
      <w:r w:rsidRPr="00CF6DA6">
        <w:rPr>
          <w:rFonts w:asciiTheme="minorHAnsi" w:eastAsia="Times New Roman" w:hAnsiTheme="minorHAnsi" w:cs="Arial"/>
          <w:color w:val="FF0000"/>
          <w:sz w:val="24"/>
          <w:highlight w:val="yellow"/>
        </w:rPr>
        <w:t>7 years</w:t>
      </w:r>
      <w:r w:rsidR="008B083E" w:rsidRPr="00CF6DA6">
        <w:rPr>
          <w:rFonts w:asciiTheme="minorHAnsi" w:eastAsia="Times New Roman" w:hAnsiTheme="minorHAnsi" w:cs="Arial"/>
          <w:color w:val="FF0000"/>
          <w:sz w:val="24"/>
          <w:highlight w:val="yellow"/>
        </w:rPr>
        <w:t>&gt;</w:t>
      </w:r>
      <w:r w:rsidR="00831EF3" w:rsidRPr="00CF6DA6">
        <w:rPr>
          <w:rFonts w:asciiTheme="minorHAnsi" w:eastAsia="Times New Roman" w:hAnsiTheme="minorHAnsi" w:cs="Arial"/>
          <w:color w:val="FF0000"/>
          <w:sz w:val="24"/>
        </w:rPr>
        <w:t xml:space="preserve"> </w:t>
      </w:r>
      <w:r w:rsidR="000C0827" w:rsidRPr="00CF6DA6">
        <w:rPr>
          <w:rFonts w:asciiTheme="minorHAnsi" w:eastAsia="Times New Roman" w:hAnsiTheme="minorHAnsi" w:cs="Arial"/>
          <w:color w:val="252525"/>
          <w:sz w:val="24"/>
        </w:rPr>
        <w:t>and the a</w:t>
      </w:r>
      <w:r w:rsidR="00831EF3" w:rsidRPr="00CF6DA6">
        <w:rPr>
          <w:rFonts w:asciiTheme="minorHAnsi" w:eastAsia="Times New Roman" w:hAnsiTheme="minorHAnsi" w:cs="Arial"/>
          <w:color w:val="252525"/>
          <w:sz w:val="24"/>
        </w:rPr>
        <w:t>nnual program review documents indefinitely.</w:t>
      </w:r>
      <w:r w:rsidR="008911F1" w:rsidRPr="00CF6DA6">
        <w:rPr>
          <w:b/>
          <w:sz w:val="32"/>
          <w:szCs w:val="28"/>
        </w:rPr>
        <w:br w:type="page"/>
      </w:r>
    </w:p>
    <w:p w14:paraId="6A109ADF" w14:textId="77777777" w:rsidR="00831EF3" w:rsidRPr="00CF6DA6" w:rsidRDefault="00831EF3" w:rsidP="00831EF3">
      <w:pPr>
        <w:pBdr>
          <w:bottom w:val="single" w:sz="12" w:space="1" w:color="auto"/>
        </w:pBdr>
        <w:rPr>
          <w:b/>
          <w:i/>
          <w:sz w:val="28"/>
          <w:szCs w:val="28"/>
        </w:rPr>
      </w:pPr>
      <w:r w:rsidRPr="00CF6DA6">
        <w:rPr>
          <w:b/>
          <w:i/>
          <w:sz w:val="28"/>
          <w:szCs w:val="28"/>
        </w:rPr>
        <w:lastRenderedPageBreak/>
        <w:t>Appendix A – Hot Work Permit</w:t>
      </w:r>
    </w:p>
    <w:p w14:paraId="390CEFB2" w14:textId="77777777" w:rsidR="0090480A" w:rsidRPr="00322B3E" w:rsidRDefault="0090480A" w:rsidP="0090480A">
      <w:pPr>
        <w:pStyle w:val="heading"/>
        <w:rPr>
          <w:color w:val="0000FF"/>
        </w:rPr>
      </w:pPr>
      <w:r w:rsidRPr="00322B3E">
        <w:rPr>
          <w:color w:val="0000FF"/>
        </w:rPr>
        <w:t>HOT WORK PERMIT REQUEST</w:t>
      </w:r>
    </w:p>
    <w:p w14:paraId="40545DB3" w14:textId="77777777" w:rsidR="0090480A" w:rsidRPr="0090480A" w:rsidRDefault="0090480A" w:rsidP="0090480A">
      <w:pPr>
        <w:pStyle w:val="subhead"/>
        <w:spacing w:before="280" w:after="140"/>
        <w:jc w:val="center"/>
        <w:rPr>
          <w:sz w:val="22"/>
          <w:szCs w:val="22"/>
        </w:rPr>
      </w:pPr>
      <w:r w:rsidRPr="0090480A">
        <w:rPr>
          <w:sz w:val="22"/>
          <w:szCs w:val="22"/>
        </w:rPr>
        <w:t>Before beginning hot work, ask yourself, “Can this job be avoided? Is there a safer way?”</w:t>
      </w:r>
    </w:p>
    <w:p w14:paraId="7F9B744A" w14:textId="77777777" w:rsidR="0090480A" w:rsidRPr="0090480A" w:rsidRDefault="0090480A" w:rsidP="0090480A">
      <w:pPr>
        <w:pStyle w:val="boxedtext"/>
        <w:pBdr>
          <w:top w:val="single" w:sz="12" w:space="4" w:color="000000"/>
          <w:left w:val="single" w:sz="12" w:space="4" w:color="000000"/>
          <w:bottom w:val="single" w:sz="12" w:space="4" w:color="000000"/>
          <w:right w:val="single" w:sz="12" w:space="4" w:color="000000"/>
        </w:pBdr>
        <w:spacing w:before="180" w:after="180" w:line="280" w:lineRule="exact"/>
        <w:rPr>
          <w:b/>
        </w:rPr>
      </w:pPr>
      <w:r w:rsidRPr="0090480A">
        <w:rPr>
          <w:b/>
        </w:rPr>
        <w:t>Hot work permits are required for any operation involving open flame, sparks or any heat-producing process. This includes, but is not limited to, brazing, cutting, drilling, welding, grinding, soldering and torch work.</w:t>
      </w:r>
    </w:p>
    <w:p w14:paraId="09C93A0A" w14:textId="77777777" w:rsidR="0090480A" w:rsidRPr="0090480A" w:rsidRDefault="0090480A" w:rsidP="0090480A">
      <w:pPr>
        <w:rPr>
          <w:rFonts w:ascii="Arial" w:hAnsi="Arial" w:cs="Arial"/>
          <w:sz w:val="18"/>
        </w:rPr>
      </w:pPr>
      <w:r w:rsidRPr="0090480A">
        <w:rPr>
          <w:rFonts w:ascii="Arial" w:hAnsi="Arial" w:cs="Arial"/>
          <w:sz w:val="18"/>
        </w:rPr>
        <w:t>The person performing the hot work must fill out this form in its entirety and submit it to the safety director for approval prior to beginning the project.</w:t>
      </w:r>
    </w:p>
    <w:p w14:paraId="07C44E8E" w14:textId="77777777" w:rsidR="0090480A" w:rsidRPr="0090480A" w:rsidRDefault="0090480A" w:rsidP="0090480A">
      <w:pPr>
        <w:pStyle w:val="subhead"/>
        <w:spacing w:before="240"/>
        <w:rPr>
          <w:sz w:val="22"/>
        </w:rPr>
      </w:pPr>
      <w:r w:rsidRPr="0090480A">
        <w:rPr>
          <w:sz w:val="22"/>
        </w:rPr>
        <w:t>General Information</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
        <w:gridCol w:w="151"/>
        <w:gridCol w:w="1077"/>
        <w:gridCol w:w="958"/>
        <w:gridCol w:w="76"/>
        <w:gridCol w:w="18"/>
        <w:gridCol w:w="2178"/>
        <w:gridCol w:w="1797"/>
        <w:gridCol w:w="478"/>
        <w:gridCol w:w="3215"/>
      </w:tblGrid>
      <w:tr w:rsidR="0090480A" w:rsidRPr="0090480A" w14:paraId="38A3EEB2" w14:textId="77777777" w:rsidTr="00A62205">
        <w:trPr>
          <w:cantSplit/>
          <w:trHeight w:hRule="exact" w:val="384"/>
        </w:trPr>
        <w:tc>
          <w:tcPr>
            <w:tcW w:w="1219" w:type="dxa"/>
            <w:gridSpan w:val="2"/>
            <w:tcBorders>
              <w:top w:val="nil"/>
              <w:left w:val="nil"/>
              <w:bottom w:val="nil"/>
              <w:right w:val="nil"/>
            </w:tcBorders>
            <w:vAlign w:val="bottom"/>
          </w:tcPr>
          <w:p w14:paraId="1106448D" w14:textId="77777777" w:rsidR="0090480A" w:rsidRPr="0090480A" w:rsidRDefault="0090480A" w:rsidP="00A62205">
            <w:pPr>
              <w:spacing w:line="260" w:lineRule="exact"/>
              <w:rPr>
                <w:rFonts w:ascii="Arial" w:hAnsi="Arial" w:cs="Arial"/>
                <w:sz w:val="20"/>
              </w:rPr>
            </w:pPr>
            <w:r w:rsidRPr="0090480A">
              <w:rPr>
                <w:rFonts w:ascii="Arial" w:hAnsi="Arial" w:cs="Arial"/>
                <w:sz w:val="20"/>
              </w:rPr>
              <w:t>Company:</w:t>
            </w:r>
          </w:p>
        </w:tc>
        <w:tc>
          <w:tcPr>
            <w:tcW w:w="9797" w:type="dxa"/>
            <w:gridSpan w:val="8"/>
            <w:tcBorders>
              <w:top w:val="nil"/>
              <w:left w:val="nil"/>
              <w:right w:val="nil"/>
            </w:tcBorders>
            <w:vAlign w:val="bottom"/>
          </w:tcPr>
          <w:p w14:paraId="38809A15" w14:textId="77777777" w:rsidR="0090480A" w:rsidRPr="0090480A" w:rsidRDefault="0090480A" w:rsidP="00A62205">
            <w:pPr>
              <w:spacing w:line="260" w:lineRule="exact"/>
              <w:rPr>
                <w:rFonts w:ascii="Arial" w:hAnsi="Arial" w:cs="Arial"/>
                <w:sz w:val="20"/>
              </w:rPr>
            </w:pPr>
          </w:p>
        </w:tc>
      </w:tr>
      <w:tr w:rsidR="0090480A" w:rsidRPr="0090480A" w14:paraId="533EF58F" w14:textId="77777777" w:rsidTr="00A62205">
        <w:trPr>
          <w:cantSplit/>
          <w:trHeight w:hRule="exact" w:val="384"/>
        </w:trPr>
        <w:tc>
          <w:tcPr>
            <w:tcW w:w="2296" w:type="dxa"/>
            <w:gridSpan w:val="3"/>
            <w:tcBorders>
              <w:top w:val="nil"/>
              <w:left w:val="nil"/>
              <w:bottom w:val="nil"/>
              <w:right w:val="nil"/>
            </w:tcBorders>
            <w:vAlign w:val="bottom"/>
          </w:tcPr>
          <w:p w14:paraId="0408FF0E" w14:textId="77777777" w:rsidR="0090480A" w:rsidRPr="0090480A" w:rsidRDefault="0090480A" w:rsidP="00A62205">
            <w:pPr>
              <w:spacing w:line="260" w:lineRule="exact"/>
              <w:rPr>
                <w:rFonts w:ascii="Arial" w:hAnsi="Arial" w:cs="Arial"/>
                <w:sz w:val="20"/>
              </w:rPr>
            </w:pPr>
            <w:r w:rsidRPr="0090480A">
              <w:rPr>
                <w:rFonts w:ascii="Arial" w:hAnsi="Arial" w:cs="Arial"/>
                <w:sz w:val="20"/>
              </w:rPr>
              <w:t>Responsible person:</w:t>
            </w:r>
          </w:p>
        </w:tc>
        <w:tc>
          <w:tcPr>
            <w:tcW w:w="3230" w:type="dxa"/>
            <w:gridSpan w:val="4"/>
            <w:tcBorders>
              <w:top w:val="nil"/>
              <w:left w:val="nil"/>
              <w:bottom w:val="single" w:sz="4" w:space="0" w:color="000000"/>
              <w:right w:val="nil"/>
            </w:tcBorders>
            <w:vAlign w:val="bottom"/>
          </w:tcPr>
          <w:p w14:paraId="682D6E23" w14:textId="77777777" w:rsidR="0090480A" w:rsidRPr="0090480A" w:rsidRDefault="0090480A" w:rsidP="00A62205">
            <w:pPr>
              <w:spacing w:line="260" w:lineRule="exact"/>
              <w:rPr>
                <w:rFonts w:ascii="Arial" w:hAnsi="Arial" w:cs="Arial"/>
                <w:sz w:val="20"/>
              </w:rPr>
            </w:pPr>
          </w:p>
        </w:tc>
        <w:tc>
          <w:tcPr>
            <w:tcW w:w="1797" w:type="dxa"/>
            <w:tcBorders>
              <w:top w:val="nil"/>
              <w:left w:val="nil"/>
              <w:bottom w:val="nil"/>
              <w:right w:val="nil"/>
            </w:tcBorders>
            <w:vAlign w:val="bottom"/>
          </w:tcPr>
          <w:p w14:paraId="31E71B71" w14:textId="77777777" w:rsidR="0090480A" w:rsidRPr="0090480A" w:rsidRDefault="0090480A" w:rsidP="00A62205">
            <w:pPr>
              <w:spacing w:line="260" w:lineRule="exact"/>
              <w:rPr>
                <w:rFonts w:ascii="Arial" w:hAnsi="Arial" w:cs="Arial"/>
                <w:sz w:val="20"/>
              </w:rPr>
            </w:pPr>
            <w:r w:rsidRPr="0090480A">
              <w:rPr>
                <w:rFonts w:ascii="Arial" w:hAnsi="Arial" w:cs="Arial"/>
                <w:sz w:val="20"/>
              </w:rPr>
              <w:t>Phone number:</w:t>
            </w:r>
          </w:p>
        </w:tc>
        <w:tc>
          <w:tcPr>
            <w:tcW w:w="3693" w:type="dxa"/>
            <w:gridSpan w:val="2"/>
            <w:tcBorders>
              <w:left w:val="nil"/>
              <w:right w:val="nil"/>
            </w:tcBorders>
            <w:vAlign w:val="bottom"/>
          </w:tcPr>
          <w:p w14:paraId="0A149904" w14:textId="77777777" w:rsidR="0090480A" w:rsidRPr="0090480A" w:rsidRDefault="0090480A" w:rsidP="00A62205">
            <w:pPr>
              <w:spacing w:line="260" w:lineRule="exact"/>
              <w:rPr>
                <w:rFonts w:ascii="Arial" w:hAnsi="Arial" w:cs="Arial"/>
                <w:sz w:val="20"/>
              </w:rPr>
            </w:pPr>
          </w:p>
        </w:tc>
      </w:tr>
      <w:tr w:rsidR="0090480A" w:rsidRPr="0090480A" w14:paraId="32EA5FD4" w14:textId="77777777" w:rsidTr="00A62205">
        <w:trPr>
          <w:cantSplit/>
          <w:trHeight w:hRule="exact" w:val="384"/>
        </w:trPr>
        <w:tc>
          <w:tcPr>
            <w:tcW w:w="3254" w:type="dxa"/>
            <w:gridSpan w:val="4"/>
            <w:tcBorders>
              <w:top w:val="nil"/>
              <w:left w:val="nil"/>
              <w:bottom w:val="nil"/>
              <w:right w:val="nil"/>
            </w:tcBorders>
            <w:vAlign w:val="bottom"/>
          </w:tcPr>
          <w:p w14:paraId="315F5740" w14:textId="77777777" w:rsidR="0090480A" w:rsidRPr="0090480A" w:rsidRDefault="0090480A" w:rsidP="00A62205">
            <w:pPr>
              <w:spacing w:line="260" w:lineRule="exact"/>
              <w:rPr>
                <w:rFonts w:ascii="Arial" w:hAnsi="Arial" w:cs="Arial"/>
                <w:sz w:val="20"/>
              </w:rPr>
            </w:pPr>
            <w:r w:rsidRPr="0090480A">
              <w:rPr>
                <w:rFonts w:ascii="Arial" w:hAnsi="Arial" w:cs="Arial"/>
                <w:sz w:val="20"/>
              </w:rPr>
              <w:t>Date work to be performed:</w:t>
            </w:r>
          </w:p>
        </w:tc>
        <w:tc>
          <w:tcPr>
            <w:tcW w:w="2272" w:type="dxa"/>
            <w:gridSpan w:val="3"/>
            <w:tcBorders>
              <w:left w:val="nil"/>
              <w:right w:val="nil"/>
            </w:tcBorders>
            <w:vAlign w:val="bottom"/>
          </w:tcPr>
          <w:p w14:paraId="31A30619" w14:textId="77777777" w:rsidR="0090480A" w:rsidRPr="0090480A" w:rsidRDefault="0090480A" w:rsidP="00A62205">
            <w:pPr>
              <w:spacing w:line="260" w:lineRule="exact"/>
              <w:rPr>
                <w:rFonts w:ascii="Arial" w:hAnsi="Arial" w:cs="Arial"/>
                <w:sz w:val="20"/>
              </w:rPr>
            </w:pPr>
          </w:p>
        </w:tc>
        <w:tc>
          <w:tcPr>
            <w:tcW w:w="2275" w:type="dxa"/>
            <w:gridSpan w:val="2"/>
            <w:tcBorders>
              <w:top w:val="nil"/>
              <w:left w:val="nil"/>
              <w:bottom w:val="nil"/>
              <w:right w:val="nil"/>
            </w:tcBorders>
            <w:vAlign w:val="bottom"/>
          </w:tcPr>
          <w:p w14:paraId="562DAA5F" w14:textId="77777777" w:rsidR="0090480A" w:rsidRPr="0090480A" w:rsidRDefault="0090480A" w:rsidP="00A62205">
            <w:pPr>
              <w:spacing w:line="260" w:lineRule="exact"/>
              <w:rPr>
                <w:rFonts w:ascii="Arial" w:hAnsi="Arial" w:cs="Arial"/>
                <w:sz w:val="20"/>
              </w:rPr>
            </w:pPr>
            <w:r w:rsidRPr="0090480A">
              <w:rPr>
                <w:rFonts w:ascii="Arial" w:hAnsi="Arial" w:cs="Arial"/>
                <w:sz w:val="20"/>
              </w:rPr>
              <w:t>Start time: AM / PM</w:t>
            </w:r>
          </w:p>
        </w:tc>
        <w:tc>
          <w:tcPr>
            <w:tcW w:w="3215" w:type="dxa"/>
            <w:tcBorders>
              <w:left w:val="nil"/>
              <w:right w:val="nil"/>
            </w:tcBorders>
            <w:vAlign w:val="bottom"/>
          </w:tcPr>
          <w:p w14:paraId="30EDEEAE" w14:textId="77777777" w:rsidR="0090480A" w:rsidRPr="0090480A" w:rsidRDefault="0090480A" w:rsidP="00A62205">
            <w:pPr>
              <w:spacing w:line="260" w:lineRule="exact"/>
              <w:rPr>
                <w:rFonts w:ascii="Arial" w:hAnsi="Arial" w:cs="Arial"/>
                <w:sz w:val="20"/>
              </w:rPr>
            </w:pPr>
          </w:p>
        </w:tc>
      </w:tr>
      <w:tr w:rsidR="0090480A" w:rsidRPr="0090480A" w14:paraId="2408DA23" w14:textId="77777777" w:rsidTr="00A62205">
        <w:trPr>
          <w:cantSplit/>
          <w:trHeight w:hRule="exact" w:val="384"/>
        </w:trPr>
        <w:tc>
          <w:tcPr>
            <w:tcW w:w="1068" w:type="dxa"/>
            <w:tcBorders>
              <w:top w:val="nil"/>
              <w:left w:val="nil"/>
              <w:bottom w:val="nil"/>
              <w:right w:val="nil"/>
            </w:tcBorders>
            <w:vAlign w:val="bottom"/>
          </w:tcPr>
          <w:p w14:paraId="646B20F4" w14:textId="77777777" w:rsidR="0090480A" w:rsidRPr="0090480A" w:rsidRDefault="0090480A" w:rsidP="00A62205">
            <w:pPr>
              <w:spacing w:line="260" w:lineRule="exact"/>
              <w:rPr>
                <w:rFonts w:ascii="Arial" w:hAnsi="Arial" w:cs="Arial"/>
                <w:sz w:val="20"/>
              </w:rPr>
            </w:pPr>
            <w:r w:rsidRPr="0090480A">
              <w:rPr>
                <w:rFonts w:ascii="Arial" w:hAnsi="Arial" w:cs="Arial"/>
                <w:sz w:val="20"/>
              </w:rPr>
              <w:t xml:space="preserve">Building: </w:t>
            </w:r>
          </w:p>
        </w:tc>
        <w:tc>
          <w:tcPr>
            <w:tcW w:w="9948" w:type="dxa"/>
            <w:gridSpan w:val="9"/>
            <w:tcBorders>
              <w:top w:val="nil"/>
              <w:left w:val="nil"/>
              <w:bottom w:val="single" w:sz="4" w:space="0" w:color="000000"/>
              <w:right w:val="nil"/>
            </w:tcBorders>
            <w:vAlign w:val="bottom"/>
          </w:tcPr>
          <w:p w14:paraId="7CDC21C7" w14:textId="77777777" w:rsidR="0090480A" w:rsidRPr="0090480A" w:rsidRDefault="0090480A" w:rsidP="00A62205">
            <w:pPr>
              <w:spacing w:line="260" w:lineRule="exact"/>
              <w:rPr>
                <w:rFonts w:ascii="Arial" w:hAnsi="Arial" w:cs="Arial"/>
                <w:sz w:val="20"/>
              </w:rPr>
            </w:pPr>
          </w:p>
        </w:tc>
      </w:tr>
      <w:tr w:rsidR="0090480A" w:rsidRPr="0090480A" w14:paraId="28BC67C5" w14:textId="77777777" w:rsidTr="00A62205">
        <w:trPr>
          <w:cantSplit/>
          <w:trHeight w:hRule="exact" w:val="384"/>
        </w:trPr>
        <w:tc>
          <w:tcPr>
            <w:tcW w:w="3348" w:type="dxa"/>
            <w:gridSpan w:val="6"/>
            <w:tcBorders>
              <w:top w:val="nil"/>
              <w:left w:val="nil"/>
              <w:bottom w:val="nil"/>
              <w:right w:val="nil"/>
            </w:tcBorders>
            <w:vAlign w:val="bottom"/>
          </w:tcPr>
          <w:p w14:paraId="02A53A86" w14:textId="77777777" w:rsidR="0090480A" w:rsidRPr="0090480A" w:rsidRDefault="0090480A" w:rsidP="00A62205">
            <w:pPr>
              <w:spacing w:line="260" w:lineRule="exact"/>
              <w:ind w:right="-228"/>
              <w:rPr>
                <w:rFonts w:ascii="Arial" w:hAnsi="Arial" w:cs="Arial"/>
                <w:sz w:val="20"/>
              </w:rPr>
            </w:pPr>
            <w:r w:rsidRPr="0090480A">
              <w:rPr>
                <w:rFonts w:ascii="Arial" w:hAnsi="Arial" w:cs="Arial"/>
                <w:sz w:val="20"/>
              </w:rPr>
              <w:t xml:space="preserve">Room number/area/equipment: </w:t>
            </w:r>
          </w:p>
        </w:tc>
        <w:tc>
          <w:tcPr>
            <w:tcW w:w="7668" w:type="dxa"/>
            <w:gridSpan w:val="4"/>
            <w:tcBorders>
              <w:top w:val="nil"/>
              <w:left w:val="nil"/>
              <w:right w:val="nil"/>
            </w:tcBorders>
            <w:vAlign w:val="bottom"/>
          </w:tcPr>
          <w:p w14:paraId="17C2D6F0" w14:textId="77777777" w:rsidR="0090480A" w:rsidRPr="0090480A" w:rsidRDefault="0090480A" w:rsidP="00A62205">
            <w:pPr>
              <w:spacing w:line="260" w:lineRule="exact"/>
              <w:rPr>
                <w:rFonts w:ascii="Arial" w:hAnsi="Arial" w:cs="Arial"/>
                <w:sz w:val="20"/>
              </w:rPr>
            </w:pPr>
          </w:p>
        </w:tc>
      </w:tr>
      <w:tr w:rsidR="0090480A" w:rsidRPr="0090480A" w14:paraId="269B50EC" w14:textId="77777777" w:rsidTr="00A62205">
        <w:trPr>
          <w:cantSplit/>
          <w:trHeight w:hRule="exact" w:val="384"/>
        </w:trPr>
        <w:tc>
          <w:tcPr>
            <w:tcW w:w="3330" w:type="dxa"/>
            <w:gridSpan w:val="5"/>
            <w:tcBorders>
              <w:top w:val="nil"/>
              <w:left w:val="nil"/>
              <w:bottom w:val="nil"/>
              <w:right w:val="nil"/>
            </w:tcBorders>
            <w:vAlign w:val="bottom"/>
          </w:tcPr>
          <w:p w14:paraId="5EE5ABFC" w14:textId="77777777" w:rsidR="0090480A" w:rsidRPr="0090480A" w:rsidRDefault="0090480A" w:rsidP="00A62205">
            <w:pPr>
              <w:spacing w:line="260" w:lineRule="exact"/>
              <w:rPr>
                <w:rFonts w:ascii="Arial" w:hAnsi="Arial" w:cs="Arial"/>
                <w:sz w:val="20"/>
              </w:rPr>
            </w:pPr>
            <w:r w:rsidRPr="0090480A">
              <w:rPr>
                <w:rFonts w:ascii="Arial" w:hAnsi="Arial" w:cs="Arial"/>
                <w:sz w:val="20"/>
              </w:rPr>
              <w:t xml:space="preserve">Type of work to be performed: </w:t>
            </w:r>
          </w:p>
        </w:tc>
        <w:tc>
          <w:tcPr>
            <w:tcW w:w="7686" w:type="dxa"/>
            <w:gridSpan w:val="5"/>
            <w:tcBorders>
              <w:top w:val="nil"/>
              <w:left w:val="nil"/>
              <w:bottom w:val="single" w:sz="4" w:space="0" w:color="000000"/>
              <w:right w:val="nil"/>
            </w:tcBorders>
            <w:vAlign w:val="bottom"/>
          </w:tcPr>
          <w:p w14:paraId="2C03BDF6" w14:textId="77777777" w:rsidR="0090480A" w:rsidRPr="0090480A" w:rsidRDefault="0090480A" w:rsidP="00A62205">
            <w:pPr>
              <w:spacing w:line="260" w:lineRule="exact"/>
              <w:rPr>
                <w:rFonts w:ascii="Arial" w:hAnsi="Arial" w:cs="Arial"/>
                <w:sz w:val="20"/>
                <w:highlight w:val="yellow"/>
              </w:rPr>
            </w:pPr>
          </w:p>
        </w:tc>
      </w:tr>
      <w:tr w:rsidR="0090480A" w:rsidRPr="0090480A" w14:paraId="4C48D5CB" w14:textId="77777777" w:rsidTr="00A62205">
        <w:trPr>
          <w:cantSplit/>
          <w:trHeight w:hRule="exact" w:val="384"/>
        </w:trPr>
        <w:tc>
          <w:tcPr>
            <w:tcW w:w="11016" w:type="dxa"/>
            <w:gridSpan w:val="10"/>
            <w:tcBorders>
              <w:top w:val="nil"/>
              <w:left w:val="nil"/>
              <w:bottom w:val="single" w:sz="4" w:space="0" w:color="000000"/>
              <w:right w:val="nil"/>
            </w:tcBorders>
            <w:vAlign w:val="bottom"/>
          </w:tcPr>
          <w:p w14:paraId="2F7C3D4F" w14:textId="77777777" w:rsidR="0090480A" w:rsidRPr="0090480A" w:rsidRDefault="0090480A" w:rsidP="00A62205">
            <w:pPr>
              <w:spacing w:line="260" w:lineRule="exact"/>
              <w:rPr>
                <w:rFonts w:ascii="Arial" w:hAnsi="Arial" w:cs="Arial"/>
                <w:sz w:val="20"/>
                <w:highlight w:val="yellow"/>
              </w:rPr>
            </w:pPr>
          </w:p>
        </w:tc>
      </w:tr>
      <w:tr w:rsidR="0090480A" w:rsidRPr="0090480A" w14:paraId="79D78DB0" w14:textId="77777777" w:rsidTr="00A62205">
        <w:trPr>
          <w:cantSplit/>
          <w:trHeight w:hRule="exact" w:val="384"/>
        </w:trPr>
        <w:tc>
          <w:tcPr>
            <w:tcW w:w="11016" w:type="dxa"/>
            <w:gridSpan w:val="10"/>
            <w:tcBorders>
              <w:top w:val="single" w:sz="4" w:space="0" w:color="000000"/>
              <w:left w:val="nil"/>
              <w:bottom w:val="single" w:sz="4" w:space="0" w:color="000000"/>
              <w:right w:val="nil"/>
            </w:tcBorders>
            <w:vAlign w:val="bottom"/>
          </w:tcPr>
          <w:p w14:paraId="213E9B46" w14:textId="77777777" w:rsidR="0090480A" w:rsidRPr="0090480A" w:rsidRDefault="0090480A" w:rsidP="00A62205">
            <w:pPr>
              <w:spacing w:line="260" w:lineRule="exact"/>
              <w:rPr>
                <w:rFonts w:ascii="Arial" w:hAnsi="Arial" w:cs="Arial"/>
                <w:sz w:val="20"/>
                <w:highlight w:val="yellow"/>
              </w:rPr>
            </w:pPr>
          </w:p>
        </w:tc>
      </w:tr>
    </w:tbl>
    <w:bookmarkStart w:id="1" w:name="Check1"/>
    <w:p w14:paraId="5D63A128" w14:textId="77777777" w:rsidR="0090480A" w:rsidRPr="0090480A" w:rsidRDefault="0090480A" w:rsidP="0090480A">
      <w:pPr>
        <w:tabs>
          <w:tab w:val="left" w:pos="1320"/>
          <w:tab w:val="left" w:pos="4080"/>
          <w:tab w:val="left" w:pos="5880"/>
          <w:tab w:val="left" w:pos="7680"/>
          <w:tab w:val="left" w:pos="9000"/>
        </w:tabs>
        <w:spacing w:before="360" w:line="240" w:lineRule="exact"/>
        <w:rPr>
          <w:rFonts w:ascii="Arial" w:hAnsi="Arial" w:cs="Arial"/>
          <w:sz w:val="20"/>
        </w:rPr>
      </w:pP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bookmarkEnd w:id="1"/>
      <w:r w:rsidRPr="0090480A">
        <w:rPr>
          <w:rFonts w:ascii="Arial" w:hAnsi="Arial" w:cs="Arial"/>
          <w:sz w:val="20"/>
        </w:rPr>
        <w:t xml:space="preserve"> Welding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Cutting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Grinding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Soldering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Drilling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Pipe thawing</w:t>
      </w:r>
    </w:p>
    <w:p w14:paraId="522A5E10" w14:textId="77777777" w:rsidR="0090480A" w:rsidRPr="0090480A" w:rsidRDefault="0090480A" w:rsidP="0090480A">
      <w:pPr>
        <w:tabs>
          <w:tab w:val="left" w:pos="1320"/>
          <w:tab w:val="left" w:pos="4080"/>
          <w:tab w:val="left" w:pos="5880"/>
          <w:tab w:val="left" w:pos="7680"/>
          <w:tab w:val="left" w:pos="9000"/>
        </w:tabs>
        <w:spacing w:before="120" w:line="240" w:lineRule="exact"/>
        <w:rPr>
          <w:rFonts w:ascii="Arial" w:hAnsi="Arial" w:cs="Arial"/>
          <w:sz w:val="20"/>
        </w:rPr>
      </w:pP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Brazing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Torch-applied roofing</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Electric tools</w:t>
      </w:r>
      <w:r w:rsidRPr="0090480A">
        <w:rPr>
          <w:rFonts w:ascii="Arial" w:hAnsi="Arial" w:cs="Arial"/>
          <w:sz w:val="20"/>
        </w:rPr>
        <w:tab/>
      </w:r>
      <w:r w:rsidRPr="0090480A">
        <w:rPr>
          <w:rFonts w:ascii="Arial" w:hAnsi="Arial" w:cs="Arial"/>
          <w:sz w:val="20"/>
        </w:rPr>
        <w:fldChar w:fldCharType="begin">
          <w:ffData>
            <w:name w:val="Check1"/>
            <w:enabled/>
            <w:calcOnExit w:val="0"/>
            <w:checkBox>
              <w:sizeAuto/>
              <w:default w:val="0"/>
            </w:checkBox>
          </w:ffData>
        </w:fldChar>
      </w:r>
      <w:r w:rsidRPr="0090480A">
        <w:rPr>
          <w:rFonts w:ascii="Arial" w:hAnsi="Arial" w:cs="Arial"/>
          <w:sz w:val="20"/>
        </w:rPr>
        <w:instrText xml:space="preserve"> FORMCHECKBOX </w:instrText>
      </w:r>
      <w:r w:rsidR="00757708">
        <w:rPr>
          <w:rFonts w:ascii="Arial" w:hAnsi="Arial" w:cs="Arial"/>
          <w:sz w:val="20"/>
        </w:rPr>
      </w:r>
      <w:r w:rsidR="00757708">
        <w:rPr>
          <w:rFonts w:ascii="Arial" w:hAnsi="Arial" w:cs="Arial"/>
          <w:sz w:val="20"/>
        </w:rPr>
        <w:fldChar w:fldCharType="separate"/>
      </w:r>
      <w:r w:rsidRPr="0090480A">
        <w:rPr>
          <w:rFonts w:ascii="Arial" w:hAnsi="Arial" w:cs="Arial"/>
          <w:sz w:val="20"/>
        </w:rPr>
        <w:fldChar w:fldCharType="end"/>
      </w:r>
      <w:r w:rsidRPr="0090480A">
        <w:rPr>
          <w:rFonts w:ascii="Arial" w:hAnsi="Arial" w:cs="Arial"/>
          <w:sz w:val="20"/>
        </w:rPr>
        <w:t xml:space="preserve"> Other heat-producing process</w:t>
      </w:r>
    </w:p>
    <w:p w14:paraId="3E67602F" w14:textId="77777777" w:rsidR="0090480A" w:rsidRPr="0090480A" w:rsidRDefault="0090480A" w:rsidP="0090480A">
      <w:pPr>
        <w:pStyle w:val="subhead"/>
        <w:spacing w:before="240"/>
        <w:rPr>
          <w:sz w:val="22"/>
        </w:rPr>
      </w:pPr>
      <w:r w:rsidRPr="0090480A">
        <w:rPr>
          <w:sz w:val="22"/>
        </w:rPr>
        <w:t>Planned Safety Precautions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4391"/>
        <w:gridCol w:w="5940"/>
      </w:tblGrid>
      <w:tr w:rsidR="0090480A" w:rsidRPr="0090480A" w14:paraId="79271319" w14:textId="77777777" w:rsidTr="00A62205">
        <w:trPr>
          <w:trHeight w:hRule="exact" w:val="576"/>
        </w:trPr>
        <w:tc>
          <w:tcPr>
            <w:tcW w:w="469" w:type="dxa"/>
            <w:tcBorders>
              <w:top w:val="nil"/>
              <w:left w:val="nil"/>
              <w:bottom w:val="nil"/>
              <w:right w:val="nil"/>
            </w:tcBorders>
          </w:tcPr>
          <w:p w14:paraId="1EE1B2C8"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4391" w:type="dxa"/>
            <w:tcBorders>
              <w:top w:val="nil"/>
              <w:left w:val="nil"/>
              <w:bottom w:val="nil"/>
              <w:right w:val="nil"/>
            </w:tcBorders>
          </w:tcPr>
          <w:p w14:paraId="539475FA" w14:textId="77777777" w:rsidR="0090480A" w:rsidRPr="0090480A" w:rsidRDefault="0090480A" w:rsidP="00A62205">
            <w:pPr>
              <w:pStyle w:val="checklist"/>
              <w:rPr>
                <w:i/>
                <w:sz w:val="20"/>
              </w:rPr>
            </w:pPr>
            <w:r w:rsidRPr="0090480A">
              <w:rPr>
                <w:sz w:val="20"/>
              </w:rPr>
              <w:t>Perform fire watch</w:t>
            </w:r>
            <w:r w:rsidRPr="0090480A">
              <w:rPr>
                <w:sz w:val="18"/>
                <w:szCs w:val="20"/>
              </w:rPr>
              <w:t>. (List designated person.)</w:t>
            </w:r>
          </w:p>
        </w:tc>
        <w:tc>
          <w:tcPr>
            <w:tcW w:w="5940" w:type="dxa"/>
            <w:tcBorders>
              <w:top w:val="nil"/>
              <w:left w:val="nil"/>
              <w:bottom w:val="nil"/>
              <w:right w:val="nil"/>
            </w:tcBorders>
          </w:tcPr>
          <w:p w14:paraId="017ED110" w14:textId="77777777" w:rsidR="0090480A" w:rsidRPr="0090480A" w:rsidRDefault="0090480A" w:rsidP="00A62205">
            <w:pPr>
              <w:pStyle w:val="checklist"/>
              <w:rPr>
                <w:sz w:val="20"/>
              </w:rPr>
            </w:pPr>
            <w:r w:rsidRPr="0090480A">
              <w:rPr>
                <w:sz w:val="20"/>
              </w:rPr>
              <w:t>_______________________________________________</w:t>
            </w:r>
          </w:p>
        </w:tc>
      </w:tr>
      <w:tr w:rsidR="0090480A" w:rsidRPr="0090480A" w14:paraId="0D8F49C0" w14:textId="77777777" w:rsidTr="00A62205">
        <w:trPr>
          <w:trHeight w:hRule="exact" w:val="550"/>
        </w:trPr>
        <w:tc>
          <w:tcPr>
            <w:tcW w:w="469" w:type="dxa"/>
            <w:tcBorders>
              <w:top w:val="nil"/>
              <w:left w:val="nil"/>
              <w:bottom w:val="nil"/>
              <w:right w:val="nil"/>
            </w:tcBorders>
          </w:tcPr>
          <w:p w14:paraId="6B14A070"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115BE5E5" w14:textId="0332B651" w:rsidR="0090480A" w:rsidRPr="0090480A" w:rsidRDefault="0090480A" w:rsidP="00A62205">
            <w:pPr>
              <w:pStyle w:val="checklist"/>
              <w:rPr>
                <w:sz w:val="20"/>
              </w:rPr>
            </w:pPr>
            <w:r w:rsidRPr="0090480A">
              <w:rPr>
                <w:sz w:val="20"/>
              </w:rPr>
              <w:t xml:space="preserve">Remove flammable and combustible materials within 35 </w:t>
            </w:r>
            <w:r w:rsidR="00726A6F" w:rsidRPr="0090480A">
              <w:rPr>
                <w:sz w:val="20"/>
              </w:rPr>
              <w:t>ft.</w:t>
            </w:r>
            <w:r w:rsidRPr="0090480A">
              <w:rPr>
                <w:sz w:val="20"/>
              </w:rPr>
              <w:t xml:space="preserve"> of work zone.</w:t>
            </w:r>
          </w:p>
        </w:tc>
      </w:tr>
      <w:tr w:rsidR="0090480A" w:rsidRPr="0090480A" w14:paraId="2FBBD648" w14:textId="77777777" w:rsidTr="00A62205">
        <w:trPr>
          <w:trHeight w:hRule="exact" w:val="522"/>
        </w:trPr>
        <w:tc>
          <w:tcPr>
            <w:tcW w:w="469" w:type="dxa"/>
            <w:tcBorders>
              <w:top w:val="nil"/>
              <w:left w:val="nil"/>
              <w:bottom w:val="nil"/>
              <w:right w:val="nil"/>
            </w:tcBorders>
          </w:tcPr>
          <w:p w14:paraId="4D0D1022"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0930C9D6" w14:textId="77777777" w:rsidR="0090480A" w:rsidRPr="0090480A" w:rsidRDefault="0090480A" w:rsidP="00A62205">
            <w:pPr>
              <w:pStyle w:val="checklist"/>
              <w:rPr>
                <w:sz w:val="20"/>
              </w:rPr>
            </w:pPr>
            <w:r w:rsidRPr="0090480A">
              <w:rPr>
                <w:sz w:val="20"/>
              </w:rPr>
              <w:t>Guard flammable and combustible materials that cannot be removed.</w:t>
            </w:r>
          </w:p>
        </w:tc>
      </w:tr>
      <w:tr w:rsidR="0090480A" w:rsidRPr="0090480A" w14:paraId="59FA5F57" w14:textId="77777777" w:rsidTr="00A62205">
        <w:trPr>
          <w:trHeight w:hRule="exact" w:val="540"/>
        </w:trPr>
        <w:tc>
          <w:tcPr>
            <w:tcW w:w="469" w:type="dxa"/>
            <w:tcBorders>
              <w:top w:val="nil"/>
              <w:left w:val="nil"/>
              <w:bottom w:val="nil"/>
              <w:right w:val="nil"/>
            </w:tcBorders>
          </w:tcPr>
          <w:p w14:paraId="54186331"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46A2433D" w14:textId="77777777" w:rsidR="0090480A" w:rsidRPr="0090480A" w:rsidRDefault="0090480A" w:rsidP="00A62205">
            <w:pPr>
              <w:pStyle w:val="checklist"/>
              <w:rPr>
                <w:sz w:val="20"/>
              </w:rPr>
            </w:pPr>
            <w:r w:rsidRPr="0090480A">
              <w:rPr>
                <w:sz w:val="20"/>
              </w:rPr>
              <w:t>Maintain appropriate and adequate fire extinguishers.</w:t>
            </w:r>
          </w:p>
        </w:tc>
      </w:tr>
      <w:tr w:rsidR="0090480A" w:rsidRPr="0090480A" w14:paraId="009C20A9" w14:textId="77777777" w:rsidTr="00A62205">
        <w:trPr>
          <w:trHeight w:hRule="exact" w:val="540"/>
        </w:trPr>
        <w:tc>
          <w:tcPr>
            <w:tcW w:w="469" w:type="dxa"/>
            <w:tcBorders>
              <w:top w:val="nil"/>
              <w:left w:val="nil"/>
              <w:bottom w:val="nil"/>
              <w:right w:val="nil"/>
            </w:tcBorders>
          </w:tcPr>
          <w:p w14:paraId="752860D2"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29175EC9" w14:textId="77777777" w:rsidR="0090480A" w:rsidRPr="0090480A" w:rsidRDefault="0090480A" w:rsidP="00A62205">
            <w:pPr>
              <w:pStyle w:val="checklist"/>
              <w:rPr>
                <w:sz w:val="20"/>
              </w:rPr>
            </w:pPr>
            <w:r w:rsidRPr="0090480A">
              <w:rPr>
                <w:sz w:val="20"/>
              </w:rPr>
              <w:t>Sweep floors within 35-ft radius of work zone.</w:t>
            </w:r>
          </w:p>
        </w:tc>
      </w:tr>
      <w:tr w:rsidR="0090480A" w:rsidRPr="0090480A" w14:paraId="5FD14643" w14:textId="77777777" w:rsidTr="00A62205">
        <w:trPr>
          <w:trHeight w:hRule="exact" w:val="810"/>
        </w:trPr>
        <w:tc>
          <w:tcPr>
            <w:tcW w:w="469" w:type="dxa"/>
            <w:tcBorders>
              <w:top w:val="nil"/>
              <w:left w:val="nil"/>
              <w:bottom w:val="nil"/>
              <w:right w:val="nil"/>
            </w:tcBorders>
          </w:tcPr>
          <w:p w14:paraId="009DAC7E"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3BEF20FC" w14:textId="77777777" w:rsidR="0090480A" w:rsidRPr="0090480A" w:rsidRDefault="0090480A" w:rsidP="00A62205">
            <w:pPr>
              <w:pStyle w:val="checklist"/>
              <w:rPr>
                <w:sz w:val="20"/>
              </w:rPr>
            </w:pPr>
            <w:r w:rsidRPr="0090480A">
              <w:rPr>
                <w:sz w:val="20"/>
              </w:rPr>
              <w:t>Protect floors within 35-ft radius of work zone by wetting, covering with damp sand or by using fire-resistant shields.</w:t>
            </w:r>
          </w:p>
        </w:tc>
      </w:tr>
      <w:tr w:rsidR="0090480A" w:rsidRPr="0090480A" w14:paraId="29571F26" w14:textId="77777777" w:rsidTr="00A62205">
        <w:trPr>
          <w:trHeight w:hRule="exact" w:val="540"/>
        </w:trPr>
        <w:tc>
          <w:tcPr>
            <w:tcW w:w="469" w:type="dxa"/>
            <w:tcBorders>
              <w:top w:val="nil"/>
              <w:left w:val="nil"/>
              <w:bottom w:val="nil"/>
              <w:right w:val="nil"/>
            </w:tcBorders>
          </w:tcPr>
          <w:p w14:paraId="7A815A58"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4F73D249" w14:textId="77777777" w:rsidR="0090480A" w:rsidRPr="0090480A" w:rsidRDefault="0090480A" w:rsidP="00A62205">
            <w:pPr>
              <w:pStyle w:val="checklist"/>
              <w:rPr>
                <w:sz w:val="20"/>
              </w:rPr>
            </w:pPr>
            <w:r w:rsidRPr="0090480A">
              <w:rPr>
                <w:sz w:val="20"/>
              </w:rPr>
              <w:t xml:space="preserve">Protect or shut down ducts and conveyors. </w:t>
            </w:r>
          </w:p>
        </w:tc>
      </w:tr>
      <w:tr w:rsidR="0090480A" w:rsidRPr="0090480A" w14:paraId="1F899E99" w14:textId="77777777" w:rsidTr="00A62205">
        <w:trPr>
          <w:trHeight w:hRule="exact" w:val="549"/>
        </w:trPr>
        <w:tc>
          <w:tcPr>
            <w:tcW w:w="469" w:type="dxa"/>
            <w:tcBorders>
              <w:top w:val="nil"/>
              <w:left w:val="nil"/>
              <w:bottom w:val="nil"/>
              <w:right w:val="nil"/>
            </w:tcBorders>
          </w:tcPr>
          <w:p w14:paraId="0E52CC79"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197B055E" w14:textId="77777777" w:rsidR="0090480A" w:rsidRPr="0090480A" w:rsidRDefault="0090480A" w:rsidP="00A62205">
            <w:pPr>
              <w:pStyle w:val="checklist"/>
              <w:rPr>
                <w:sz w:val="20"/>
              </w:rPr>
            </w:pPr>
            <w:r w:rsidRPr="0090480A">
              <w:rPr>
                <w:sz w:val="20"/>
              </w:rPr>
              <w:t>Protect walls, partitions, ceilings and roofs with fire-resistant shields or guards.</w:t>
            </w:r>
          </w:p>
        </w:tc>
      </w:tr>
      <w:tr w:rsidR="0090480A" w:rsidRPr="0090480A" w14:paraId="1556DBA0" w14:textId="77777777" w:rsidTr="00A62205">
        <w:trPr>
          <w:trHeight w:hRule="exact" w:val="531"/>
        </w:trPr>
        <w:tc>
          <w:tcPr>
            <w:tcW w:w="469" w:type="dxa"/>
            <w:tcBorders>
              <w:top w:val="nil"/>
              <w:left w:val="nil"/>
              <w:bottom w:val="nil"/>
              <w:right w:val="nil"/>
            </w:tcBorders>
          </w:tcPr>
          <w:p w14:paraId="7D9616F0" w14:textId="77777777" w:rsidR="0090480A" w:rsidRPr="0090480A" w:rsidRDefault="0090480A" w:rsidP="00A62205">
            <w:pPr>
              <w:pStyle w:val="checklist"/>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p>
        </w:tc>
        <w:tc>
          <w:tcPr>
            <w:tcW w:w="10331" w:type="dxa"/>
            <w:gridSpan w:val="2"/>
            <w:tcBorders>
              <w:top w:val="nil"/>
              <w:left w:val="nil"/>
              <w:bottom w:val="nil"/>
              <w:right w:val="nil"/>
            </w:tcBorders>
          </w:tcPr>
          <w:p w14:paraId="01FB00B5" w14:textId="77777777" w:rsidR="0090480A" w:rsidRPr="0090480A" w:rsidRDefault="0090480A" w:rsidP="00A62205">
            <w:pPr>
              <w:pStyle w:val="checklist"/>
              <w:rPr>
                <w:sz w:val="20"/>
              </w:rPr>
            </w:pPr>
            <w:r w:rsidRPr="0090480A">
              <w:rPr>
                <w:sz w:val="20"/>
              </w:rPr>
              <w:t>Other</w:t>
            </w:r>
          </w:p>
        </w:tc>
      </w:tr>
    </w:tbl>
    <w:p w14:paraId="7E746667" w14:textId="019C17F5" w:rsidR="0090480A" w:rsidRDefault="0090480A" w:rsidP="0090480A">
      <w:pPr>
        <w:pStyle w:val="heading"/>
        <w:rPr>
          <w:color w:val="FF0000"/>
          <w:sz w:val="28"/>
        </w:rPr>
      </w:pPr>
    </w:p>
    <w:p w14:paraId="1F3C99EA" w14:textId="77777777" w:rsidR="0090480A" w:rsidRPr="0090480A" w:rsidRDefault="0090480A" w:rsidP="0090480A">
      <w:pPr>
        <w:pStyle w:val="heading"/>
        <w:rPr>
          <w:color w:val="FF0000"/>
          <w:sz w:val="28"/>
        </w:rPr>
      </w:pPr>
      <w:r w:rsidRPr="0090480A">
        <w:rPr>
          <w:color w:val="FF0000"/>
          <w:sz w:val="28"/>
        </w:rPr>
        <w:lastRenderedPageBreak/>
        <w:t>HOT WORK PERMIT</w:t>
      </w:r>
    </w:p>
    <w:p w14:paraId="72E95D4D" w14:textId="77777777" w:rsidR="0090480A" w:rsidRPr="0090480A" w:rsidRDefault="0090480A" w:rsidP="0090480A">
      <w:pPr>
        <w:pStyle w:val="boxedtext"/>
        <w:pBdr>
          <w:top w:val="single" w:sz="12" w:space="4" w:color="000000"/>
          <w:left w:val="single" w:sz="12" w:space="4" w:color="000000"/>
          <w:bottom w:val="single" w:sz="12" w:space="4" w:color="000000"/>
          <w:right w:val="single" w:sz="12" w:space="4" w:color="000000"/>
        </w:pBdr>
        <w:spacing w:line="280" w:lineRule="exact"/>
        <w:rPr>
          <w:b/>
          <w:sz w:val="20"/>
        </w:rPr>
      </w:pPr>
      <w:r w:rsidRPr="0090480A">
        <w:rPr>
          <w:b/>
          <w:sz w:val="20"/>
        </w:rPr>
        <w:t>A completed and signed hot work permit is required before any hot work process can begin. Both pages of this permit and the warning page are required to be posted at the work area during the hot work process or for the approved permit period.</w:t>
      </w:r>
    </w:p>
    <w:p w14:paraId="7DAD551F" w14:textId="77777777" w:rsidR="0090480A" w:rsidRPr="0090480A" w:rsidRDefault="0090480A" w:rsidP="0090480A">
      <w:pPr>
        <w:rPr>
          <w:b/>
          <w:szCs w:val="24"/>
        </w:rPr>
      </w:pPr>
    </w:p>
    <w:p w14:paraId="7DA773BB" w14:textId="77777777" w:rsidR="0090480A" w:rsidRPr="0090480A" w:rsidRDefault="0090480A" w:rsidP="0090480A">
      <w:pPr>
        <w:rPr>
          <w:b/>
          <w:szCs w:val="24"/>
        </w:rPr>
      </w:pPr>
      <w:r w:rsidRPr="0090480A">
        <w:rPr>
          <w:b/>
          <w:szCs w:val="24"/>
        </w:rPr>
        <w:t>Hot Work Safety Checklist</w:t>
      </w:r>
    </w:p>
    <w:p w14:paraId="1C0FB550"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Hot work process is located in the safest location possible or in an approved area.</w:t>
      </w:r>
    </w:p>
    <w:p w14:paraId="21AB7297" w14:textId="77777777" w:rsidR="0090480A" w:rsidRPr="0090480A" w:rsidRDefault="0090480A" w:rsidP="0090480A">
      <w:pPr>
        <w:pStyle w:val="checklist"/>
        <w:tabs>
          <w:tab w:val="left" w:pos="480"/>
        </w:tabs>
        <w:ind w:left="480" w:hanging="480"/>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Precautions are in place to protect floors, walls, open doorways or open windows within a 35-ft radius of the work zone.</w:t>
      </w:r>
    </w:p>
    <w:p w14:paraId="4957CAFE"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Suitable fire extinguishing devices are available at the hot work site.</w:t>
      </w:r>
    </w:p>
    <w:p w14:paraId="48135EB2"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If the worksite is inside a building equipped with a sprinkler system, the system is operational.</w:t>
      </w:r>
    </w:p>
    <w:p w14:paraId="2A24A623"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If the worksite is inside a building equipped with a sprinkler system, the sprinkler heads within a 3-ft radius of hot work operations have been covered with a wet rag to prevent unwanted alarms.</w:t>
      </w:r>
    </w:p>
    <w:p w14:paraId="5B064D87"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If the worksite is inside a building equipped with smoke detectors, the smoke detectors within a 3-ft radius of hot work operations have been covered to prevent unwanted alarms</w:t>
      </w:r>
    </w:p>
    <w:p w14:paraId="1BD91275"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Hot work equipment is in good repair.</w:t>
      </w:r>
    </w:p>
    <w:p w14:paraId="71A5C0E2"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Fire watch personnel are trained on the proper use of extinguishing equipment and alarm operation.</w:t>
      </w:r>
    </w:p>
    <w:p w14:paraId="7EE588A5"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Fire watch is posted and will remain for at least 30 min after all hot work has been completed.</w:t>
      </w:r>
    </w:p>
    <w:p w14:paraId="46B82D88"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No flammable or combustible fibers, dust, vapors, gasses or liquids are in the area.</w:t>
      </w:r>
    </w:p>
    <w:p w14:paraId="22B7A388"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Floors are swept clean within a 35-ft radius of the work zone.</w:t>
      </w:r>
    </w:p>
    <w:p w14:paraId="7A096C2C"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Combustible floors are wet, covered with damp sand or protected by fire-resistant shields.</w:t>
      </w:r>
    </w:p>
    <w:p w14:paraId="5687D708" w14:textId="774E6094"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 xml:space="preserve">Combustible materials are relocated at least 35 </w:t>
      </w:r>
      <w:r w:rsidR="00726A6F">
        <w:rPr>
          <w:sz w:val="20"/>
        </w:rPr>
        <w:t>ft</w:t>
      </w:r>
      <w:r w:rsidRPr="0090480A">
        <w:rPr>
          <w:sz w:val="20"/>
        </w:rPr>
        <w:t xml:space="preserve"> away from the work zone.</w:t>
      </w:r>
    </w:p>
    <w:p w14:paraId="34514245"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Immovable combustibles are protected with flameproof covers or otherwise shielded with metal guards.</w:t>
      </w:r>
    </w:p>
    <w:p w14:paraId="2C682E47"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Ducts and conveyors are protected or shut down.</w:t>
      </w:r>
    </w:p>
    <w:p w14:paraId="33C43222"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Combustible walls, partitions, ceilings and roofs are protected with fire-resistant shields or guards.</w:t>
      </w:r>
    </w:p>
    <w:p w14:paraId="08C4221D"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 xml:space="preserve">No danger exists from conduction of heat through noncombustible walls, partitions, ceilings and roofs. </w:t>
      </w:r>
    </w:p>
    <w:p w14:paraId="675D6B41"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There is adequate clearance between combustible material and pipes and other metals.</w:t>
      </w:r>
    </w:p>
    <w:p w14:paraId="05E889B6"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There is adequate ventilation to remove smoke, vapor and dust from the work zone.</w:t>
      </w:r>
    </w:p>
    <w:p w14:paraId="44F7D093"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All required lockout/tagout procedures are in place.</w:t>
      </w:r>
    </w:p>
    <w:p w14:paraId="72097FDA"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Hot work operators are adequately trained.</w:t>
      </w:r>
    </w:p>
    <w:p w14:paraId="717AAFF9"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Contractors are advised about all hazardous materials and conditions they may encounter.</w:t>
      </w:r>
    </w:p>
    <w:p w14:paraId="0ABDE550" w14:textId="77777777" w:rsidR="0090480A" w:rsidRPr="0090480A" w:rsidRDefault="0090480A" w:rsidP="0090480A">
      <w:pPr>
        <w:pStyle w:val="checklist"/>
        <w:tabs>
          <w:tab w:val="left" w:pos="480"/>
        </w:tabs>
        <w:rPr>
          <w:sz w:val="20"/>
        </w:rPr>
      </w:pPr>
      <w:r w:rsidRPr="0090480A">
        <w:rPr>
          <w:sz w:val="20"/>
        </w:rPr>
        <w:fldChar w:fldCharType="begin">
          <w:ffData>
            <w:name w:val="Check1"/>
            <w:enabled/>
            <w:calcOnExit w:val="0"/>
            <w:checkBox>
              <w:sizeAuto/>
              <w:default w:val="0"/>
            </w:checkBox>
          </w:ffData>
        </w:fldChar>
      </w:r>
      <w:r w:rsidRPr="0090480A">
        <w:rPr>
          <w:sz w:val="20"/>
        </w:rPr>
        <w:instrText xml:space="preserve"> FORMCHECKBOX </w:instrText>
      </w:r>
      <w:r w:rsidR="00757708">
        <w:rPr>
          <w:sz w:val="20"/>
        </w:rPr>
      </w:r>
      <w:r w:rsidR="00757708">
        <w:rPr>
          <w:sz w:val="20"/>
        </w:rPr>
        <w:fldChar w:fldCharType="separate"/>
      </w:r>
      <w:r w:rsidRPr="0090480A">
        <w:rPr>
          <w:sz w:val="20"/>
        </w:rPr>
        <w:fldChar w:fldCharType="end"/>
      </w:r>
      <w:r w:rsidRPr="0090480A">
        <w:rPr>
          <w:sz w:val="20"/>
        </w:rPr>
        <w:tab/>
        <w:t>Supervisors and employees are notified of nearby hot work operations.</w:t>
      </w:r>
    </w:p>
    <w:p w14:paraId="3212D94C" w14:textId="77777777" w:rsidR="0090480A" w:rsidRPr="00322B3E" w:rsidRDefault="0090480A" w:rsidP="0090480A">
      <w:pPr>
        <w:pStyle w:val="heading"/>
        <w:rPr>
          <w:color w:val="FF0000"/>
        </w:rPr>
      </w:pPr>
      <w:r w:rsidRPr="00322B3E">
        <w:rPr>
          <w:color w:val="FF0000"/>
          <w:sz w:val="24"/>
          <w:szCs w:val="24"/>
        </w:rPr>
        <w:br w:type="page"/>
      </w:r>
      <w:r w:rsidRPr="00322B3E">
        <w:rPr>
          <w:color w:val="FF0000"/>
        </w:rPr>
        <w:lastRenderedPageBreak/>
        <w:t>HOT WORK PERMIT</w:t>
      </w:r>
      <w:r w:rsidRPr="00322B3E">
        <w:rPr>
          <w:color w:val="FF0000"/>
        </w:rPr>
        <w:br/>
      </w:r>
      <w:r w:rsidRPr="00322B3E">
        <w:rPr>
          <w:color w:val="FF0000"/>
          <w:sz w:val="16"/>
          <w:szCs w:val="16"/>
        </w:rPr>
        <w:t>(page 2)</w:t>
      </w:r>
    </w:p>
    <w:p w14:paraId="18270B09" w14:textId="77777777" w:rsidR="0090480A" w:rsidRPr="001B35A9" w:rsidRDefault="0090480A" w:rsidP="0090480A">
      <w:pPr>
        <w:pStyle w:val="subhead"/>
      </w:pPr>
      <w:r w:rsidRPr="001B35A9">
        <w:t>Authorization</w:t>
      </w:r>
    </w:p>
    <w:p w14:paraId="2CDF0441" w14:textId="77777777" w:rsidR="0090480A" w:rsidRPr="0090480A" w:rsidRDefault="0090480A" w:rsidP="0090480A">
      <w:pPr>
        <w:rPr>
          <w:rFonts w:ascii="Arial" w:hAnsi="Arial" w:cs="Arial"/>
          <w:sz w:val="20"/>
          <w:szCs w:val="20"/>
        </w:rPr>
      </w:pPr>
      <w:r w:rsidRPr="0090480A">
        <w:rPr>
          <w:rFonts w:ascii="Arial" w:hAnsi="Arial" w:cs="Arial"/>
          <w:sz w:val="20"/>
          <w:szCs w:val="20"/>
        </w:rPr>
        <w:t>I have personally inspected the location where the above work is to be done, have checked for compliance with safety precautions listed on this permit and authorize the work to be performed.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1954"/>
        <w:gridCol w:w="3401"/>
        <w:gridCol w:w="632"/>
        <w:gridCol w:w="898"/>
        <w:gridCol w:w="741"/>
        <w:gridCol w:w="1956"/>
      </w:tblGrid>
      <w:tr w:rsidR="0090480A" w:rsidRPr="0090480A" w14:paraId="50535A0E" w14:textId="77777777" w:rsidTr="00A62205">
        <w:trPr>
          <w:cantSplit/>
          <w:trHeight w:hRule="exact" w:val="480"/>
        </w:trPr>
        <w:tc>
          <w:tcPr>
            <w:tcW w:w="1219" w:type="dxa"/>
            <w:tcBorders>
              <w:top w:val="nil"/>
              <w:left w:val="nil"/>
              <w:bottom w:val="nil"/>
              <w:right w:val="nil"/>
            </w:tcBorders>
            <w:vAlign w:val="bottom"/>
          </w:tcPr>
          <w:p w14:paraId="02B2FCFF" w14:textId="77777777" w:rsidR="0090480A" w:rsidRPr="0090480A" w:rsidRDefault="0090480A" w:rsidP="00A62205">
            <w:pPr>
              <w:rPr>
                <w:rFonts w:ascii="Arial" w:hAnsi="Arial" w:cs="Arial"/>
                <w:sz w:val="20"/>
                <w:szCs w:val="20"/>
              </w:rPr>
            </w:pPr>
            <w:r w:rsidRPr="0090480A">
              <w:rPr>
                <w:rFonts w:ascii="Arial" w:hAnsi="Arial" w:cs="Arial"/>
                <w:sz w:val="20"/>
                <w:szCs w:val="20"/>
              </w:rPr>
              <w:t>Name:</w:t>
            </w:r>
          </w:p>
        </w:tc>
        <w:tc>
          <w:tcPr>
            <w:tcW w:w="9797" w:type="dxa"/>
            <w:gridSpan w:val="6"/>
            <w:tcBorders>
              <w:top w:val="nil"/>
              <w:left w:val="nil"/>
              <w:right w:val="nil"/>
            </w:tcBorders>
            <w:vAlign w:val="bottom"/>
          </w:tcPr>
          <w:p w14:paraId="27A06BC6" w14:textId="77777777" w:rsidR="0090480A" w:rsidRPr="0090480A" w:rsidRDefault="0090480A" w:rsidP="00A62205">
            <w:pPr>
              <w:rPr>
                <w:rFonts w:ascii="Arial" w:hAnsi="Arial" w:cs="Arial"/>
                <w:sz w:val="20"/>
                <w:szCs w:val="20"/>
              </w:rPr>
            </w:pPr>
          </w:p>
        </w:tc>
      </w:tr>
      <w:tr w:rsidR="0090480A" w:rsidRPr="0090480A" w14:paraId="3FB74AE3" w14:textId="77777777" w:rsidTr="00A62205">
        <w:trPr>
          <w:cantSplit/>
          <w:trHeight w:hRule="exact" w:val="480"/>
        </w:trPr>
        <w:tc>
          <w:tcPr>
            <w:tcW w:w="1219" w:type="dxa"/>
            <w:tcBorders>
              <w:top w:val="nil"/>
              <w:left w:val="nil"/>
              <w:bottom w:val="nil"/>
              <w:right w:val="nil"/>
            </w:tcBorders>
            <w:vAlign w:val="bottom"/>
          </w:tcPr>
          <w:p w14:paraId="28B2B4BD" w14:textId="77777777" w:rsidR="0090480A" w:rsidRPr="0090480A" w:rsidRDefault="0090480A" w:rsidP="00A62205">
            <w:pPr>
              <w:rPr>
                <w:rFonts w:ascii="Arial" w:hAnsi="Arial" w:cs="Arial"/>
                <w:sz w:val="20"/>
                <w:szCs w:val="20"/>
              </w:rPr>
            </w:pPr>
            <w:r w:rsidRPr="0090480A">
              <w:rPr>
                <w:rFonts w:ascii="Arial" w:hAnsi="Arial" w:cs="Arial"/>
                <w:sz w:val="20"/>
                <w:szCs w:val="20"/>
              </w:rPr>
              <w:t>Title:</w:t>
            </w:r>
          </w:p>
        </w:tc>
        <w:tc>
          <w:tcPr>
            <w:tcW w:w="9797" w:type="dxa"/>
            <w:gridSpan w:val="6"/>
            <w:tcBorders>
              <w:top w:val="nil"/>
              <w:left w:val="nil"/>
              <w:bottom w:val="single" w:sz="4" w:space="0" w:color="000000"/>
              <w:right w:val="nil"/>
            </w:tcBorders>
            <w:vAlign w:val="bottom"/>
          </w:tcPr>
          <w:p w14:paraId="6ACC6E7B" w14:textId="77777777" w:rsidR="0090480A" w:rsidRPr="0090480A" w:rsidRDefault="0090480A" w:rsidP="00A62205">
            <w:pPr>
              <w:rPr>
                <w:rFonts w:ascii="Arial" w:hAnsi="Arial" w:cs="Arial"/>
                <w:sz w:val="20"/>
                <w:szCs w:val="20"/>
              </w:rPr>
            </w:pPr>
          </w:p>
        </w:tc>
      </w:tr>
      <w:tr w:rsidR="0090480A" w:rsidRPr="0090480A" w14:paraId="77781245" w14:textId="77777777" w:rsidTr="00A62205">
        <w:trPr>
          <w:cantSplit/>
          <w:trHeight w:hRule="exact" w:val="480"/>
        </w:trPr>
        <w:tc>
          <w:tcPr>
            <w:tcW w:w="1219" w:type="dxa"/>
            <w:tcBorders>
              <w:top w:val="nil"/>
              <w:left w:val="nil"/>
              <w:bottom w:val="nil"/>
              <w:right w:val="nil"/>
            </w:tcBorders>
            <w:vAlign w:val="bottom"/>
          </w:tcPr>
          <w:p w14:paraId="75C0B703" w14:textId="77777777" w:rsidR="0090480A" w:rsidRPr="0090480A" w:rsidRDefault="0090480A" w:rsidP="00A62205">
            <w:pPr>
              <w:rPr>
                <w:rFonts w:ascii="Arial" w:hAnsi="Arial" w:cs="Arial"/>
                <w:sz w:val="20"/>
                <w:szCs w:val="20"/>
              </w:rPr>
            </w:pPr>
            <w:r w:rsidRPr="0090480A">
              <w:rPr>
                <w:rFonts w:ascii="Arial" w:hAnsi="Arial" w:cs="Arial"/>
                <w:sz w:val="20"/>
                <w:szCs w:val="20"/>
              </w:rPr>
              <w:t>Signature:</w:t>
            </w:r>
          </w:p>
        </w:tc>
        <w:tc>
          <w:tcPr>
            <w:tcW w:w="7049" w:type="dxa"/>
            <w:gridSpan w:val="4"/>
            <w:tcBorders>
              <w:top w:val="nil"/>
              <w:left w:val="nil"/>
              <w:bottom w:val="single" w:sz="4" w:space="0" w:color="000000"/>
              <w:right w:val="nil"/>
            </w:tcBorders>
            <w:vAlign w:val="bottom"/>
          </w:tcPr>
          <w:p w14:paraId="7D39D20A" w14:textId="77777777" w:rsidR="0090480A" w:rsidRPr="0090480A" w:rsidRDefault="0090480A" w:rsidP="00A62205">
            <w:pPr>
              <w:rPr>
                <w:rFonts w:ascii="Arial" w:hAnsi="Arial" w:cs="Arial"/>
                <w:sz w:val="20"/>
                <w:szCs w:val="20"/>
              </w:rPr>
            </w:pPr>
          </w:p>
        </w:tc>
        <w:tc>
          <w:tcPr>
            <w:tcW w:w="742" w:type="dxa"/>
            <w:tcBorders>
              <w:top w:val="nil"/>
              <w:left w:val="nil"/>
              <w:bottom w:val="nil"/>
              <w:right w:val="nil"/>
            </w:tcBorders>
            <w:vAlign w:val="bottom"/>
          </w:tcPr>
          <w:p w14:paraId="2E3BD5D3" w14:textId="77777777" w:rsidR="0090480A" w:rsidRPr="0090480A" w:rsidRDefault="0090480A" w:rsidP="00A62205">
            <w:pPr>
              <w:rPr>
                <w:rFonts w:ascii="Arial" w:hAnsi="Arial" w:cs="Arial"/>
                <w:sz w:val="20"/>
                <w:szCs w:val="20"/>
              </w:rPr>
            </w:pPr>
            <w:r w:rsidRPr="0090480A">
              <w:rPr>
                <w:rFonts w:ascii="Arial" w:hAnsi="Arial" w:cs="Arial"/>
                <w:sz w:val="20"/>
                <w:szCs w:val="20"/>
              </w:rPr>
              <w:t>Date:</w:t>
            </w:r>
          </w:p>
        </w:tc>
        <w:tc>
          <w:tcPr>
            <w:tcW w:w="2006" w:type="dxa"/>
            <w:tcBorders>
              <w:top w:val="nil"/>
              <w:left w:val="nil"/>
              <w:bottom w:val="single" w:sz="4" w:space="0" w:color="000000"/>
              <w:right w:val="nil"/>
            </w:tcBorders>
            <w:vAlign w:val="bottom"/>
          </w:tcPr>
          <w:p w14:paraId="4886D3CC" w14:textId="77777777" w:rsidR="0090480A" w:rsidRPr="0090480A" w:rsidRDefault="0090480A" w:rsidP="00A62205">
            <w:pPr>
              <w:rPr>
                <w:rFonts w:ascii="Arial" w:hAnsi="Arial" w:cs="Arial"/>
                <w:sz w:val="20"/>
                <w:szCs w:val="20"/>
              </w:rPr>
            </w:pPr>
            <w:r w:rsidRPr="0090480A">
              <w:rPr>
                <w:rFonts w:ascii="Arial" w:hAnsi="Arial" w:cs="Arial"/>
                <w:sz w:val="20"/>
                <w:szCs w:val="20"/>
              </w:rPr>
              <w:t xml:space="preserve"> </w:t>
            </w:r>
          </w:p>
        </w:tc>
      </w:tr>
      <w:tr w:rsidR="0090480A" w:rsidRPr="0090480A" w14:paraId="5EF08064" w14:textId="77777777" w:rsidTr="00A62205">
        <w:trPr>
          <w:cantSplit/>
          <w:trHeight w:hRule="exact" w:val="480"/>
        </w:trPr>
        <w:tc>
          <w:tcPr>
            <w:tcW w:w="1219" w:type="dxa"/>
            <w:tcBorders>
              <w:top w:val="nil"/>
              <w:left w:val="nil"/>
              <w:bottom w:val="nil"/>
              <w:right w:val="nil"/>
            </w:tcBorders>
            <w:vAlign w:val="bottom"/>
          </w:tcPr>
          <w:p w14:paraId="5461E71D" w14:textId="77777777" w:rsidR="0090480A" w:rsidRPr="0090480A" w:rsidRDefault="0090480A" w:rsidP="00A62205">
            <w:pPr>
              <w:rPr>
                <w:rFonts w:ascii="Arial" w:hAnsi="Arial" w:cs="Arial"/>
                <w:sz w:val="20"/>
                <w:szCs w:val="20"/>
              </w:rPr>
            </w:pPr>
            <w:r w:rsidRPr="0090480A">
              <w:rPr>
                <w:rFonts w:ascii="Arial" w:hAnsi="Arial" w:cs="Arial"/>
                <w:sz w:val="20"/>
                <w:szCs w:val="20"/>
              </w:rPr>
              <w:t>Permit #:</w:t>
            </w:r>
          </w:p>
        </w:tc>
        <w:tc>
          <w:tcPr>
            <w:tcW w:w="9797" w:type="dxa"/>
            <w:gridSpan w:val="6"/>
            <w:tcBorders>
              <w:top w:val="nil"/>
              <w:left w:val="nil"/>
              <w:right w:val="nil"/>
            </w:tcBorders>
            <w:vAlign w:val="bottom"/>
          </w:tcPr>
          <w:p w14:paraId="4AEC1BBA" w14:textId="77777777" w:rsidR="0090480A" w:rsidRPr="0090480A" w:rsidRDefault="0090480A" w:rsidP="00A62205">
            <w:pPr>
              <w:rPr>
                <w:rFonts w:ascii="Arial" w:hAnsi="Arial" w:cs="Arial"/>
                <w:sz w:val="20"/>
                <w:szCs w:val="20"/>
              </w:rPr>
            </w:pPr>
          </w:p>
        </w:tc>
      </w:tr>
      <w:tr w:rsidR="0090480A" w:rsidRPr="0090480A" w14:paraId="03D7633A" w14:textId="77777777" w:rsidTr="00A62205">
        <w:trPr>
          <w:cantSplit/>
          <w:trHeight w:hRule="exact" w:val="480"/>
        </w:trPr>
        <w:tc>
          <w:tcPr>
            <w:tcW w:w="3228" w:type="dxa"/>
            <w:gridSpan w:val="2"/>
            <w:tcBorders>
              <w:top w:val="nil"/>
              <w:left w:val="nil"/>
              <w:bottom w:val="nil"/>
              <w:right w:val="nil"/>
            </w:tcBorders>
            <w:vAlign w:val="bottom"/>
          </w:tcPr>
          <w:p w14:paraId="4B7A63A7" w14:textId="77777777" w:rsidR="0090480A" w:rsidRPr="0090480A" w:rsidRDefault="0090480A" w:rsidP="00A62205">
            <w:pPr>
              <w:rPr>
                <w:rFonts w:ascii="Arial" w:hAnsi="Arial" w:cs="Arial"/>
                <w:sz w:val="20"/>
                <w:szCs w:val="20"/>
              </w:rPr>
            </w:pPr>
            <w:r w:rsidRPr="0090480A">
              <w:rPr>
                <w:rFonts w:ascii="Arial" w:hAnsi="Arial" w:cs="Arial"/>
                <w:sz w:val="20"/>
                <w:szCs w:val="20"/>
              </w:rPr>
              <w:t>Authorized duration of permit:</w:t>
            </w:r>
          </w:p>
        </w:tc>
        <w:tc>
          <w:tcPr>
            <w:tcW w:w="3480" w:type="dxa"/>
            <w:tcBorders>
              <w:top w:val="nil"/>
              <w:left w:val="nil"/>
              <w:bottom w:val="single" w:sz="4" w:space="0" w:color="000000"/>
              <w:right w:val="nil"/>
            </w:tcBorders>
            <w:vAlign w:val="bottom"/>
          </w:tcPr>
          <w:p w14:paraId="314DEA04" w14:textId="77777777" w:rsidR="0090480A" w:rsidRPr="0090480A" w:rsidRDefault="0090480A" w:rsidP="00A62205">
            <w:pPr>
              <w:rPr>
                <w:rFonts w:ascii="Arial" w:hAnsi="Arial" w:cs="Arial"/>
                <w:sz w:val="20"/>
                <w:szCs w:val="20"/>
              </w:rPr>
            </w:pPr>
          </w:p>
        </w:tc>
        <w:tc>
          <w:tcPr>
            <w:tcW w:w="636" w:type="dxa"/>
            <w:tcBorders>
              <w:top w:val="nil"/>
              <w:left w:val="nil"/>
              <w:bottom w:val="nil"/>
              <w:right w:val="nil"/>
            </w:tcBorders>
            <w:vAlign w:val="bottom"/>
          </w:tcPr>
          <w:p w14:paraId="151767F5" w14:textId="77777777" w:rsidR="0090480A" w:rsidRPr="0090480A" w:rsidRDefault="0090480A" w:rsidP="00A62205">
            <w:pPr>
              <w:rPr>
                <w:rFonts w:ascii="Arial" w:hAnsi="Arial" w:cs="Arial"/>
                <w:sz w:val="20"/>
                <w:szCs w:val="20"/>
              </w:rPr>
            </w:pPr>
            <w:r w:rsidRPr="0090480A">
              <w:rPr>
                <w:rFonts w:ascii="Arial" w:hAnsi="Arial" w:cs="Arial"/>
                <w:sz w:val="20"/>
                <w:szCs w:val="20"/>
              </w:rPr>
              <w:t>To:</w:t>
            </w:r>
          </w:p>
        </w:tc>
        <w:tc>
          <w:tcPr>
            <w:tcW w:w="3672" w:type="dxa"/>
            <w:gridSpan w:val="3"/>
            <w:tcBorders>
              <w:top w:val="nil"/>
              <w:left w:val="nil"/>
              <w:bottom w:val="single" w:sz="4" w:space="0" w:color="000000"/>
              <w:right w:val="nil"/>
            </w:tcBorders>
            <w:vAlign w:val="bottom"/>
          </w:tcPr>
          <w:p w14:paraId="3DFBE6F0" w14:textId="77777777" w:rsidR="0090480A" w:rsidRPr="0090480A" w:rsidRDefault="0090480A" w:rsidP="00A62205">
            <w:pPr>
              <w:rPr>
                <w:rFonts w:ascii="Arial" w:hAnsi="Arial" w:cs="Arial"/>
                <w:sz w:val="20"/>
                <w:szCs w:val="20"/>
              </w:rPr>
            </w:pPr>
          </w:p>
        </w:tc>
      </w:tr>
      <w:tr w:rsidR="0090480A" w:rsidRPr="0090480A" w14:paraId="37EF1F23" w14:textId="77777777" w:rsidTr="00A62205">
        <w:trPr>
          <w:cantSplit/>
          <w:trHeight w:hRule="exact" w:val="480"/>
        </w:trPr>
        <w:tc>
          <w:tcPr>
            <w:tcW w:w="3228" w:type="dxa"/>
            <w:gridSpan w:val="2"/>
            <w:tcBorders>
              <w:top w:val="nil"/>
              <w:left w:val="nil"/>
              <w:bottom w:val="nil"/>
              <w:right w:val="nil"/>
            </w:tcBorders>
            <w:vAlign w:val="center"/>
          </w:tcPr>
          <w:p w14:paraId="790659F8" w14:textId="77777777" w:rsidR="0090480A" w:rsidRPr="0090480A" w:rsidRDefault="0090480A" w:rsidP="00A62205">
            <w:pPr>
              <w:rPr>
                <w:rFonts w:ascii="Arial" w:hAnsi="Arial" w:cs="Arial"/>
                <w:sz w:val="20"/>
                <w:szCs w:val="20"/>
              </w:rPr>
            </w:pPr>
          </w:p>
        </w:tc>
        <w:tc>
          <w:tcPr>
            <w:tcW w:w="3480" w:type="dxa"/>
            <w:tcBorders>
              <w:top w:val="nil"/>
              <w:left w:val="nil"/>
              <w:bottom w:val="nil"/>
              <w:right w:val="nil"/>
            </w:tcBorders>
          </w:tcPr>
          <w:p w14:paraId="03B67E40" w14:textId="77777777" w:rsidR="0090480A" w:rsidRPr="0090480A" w:rsidRDefault="0090480A" w:rsidP="00A62205">
            <w:pPr>
              <w:spacing w:line="180" w:lineRule="exact"/>
              <w:jc w:val="center"/>
              <w:rPr>
                <w:rFonts w:ascii="Arial" w:hAnsi="Arial" w:cs="Arial"/>
                <w:sz w:val="20"/>
                <w:szCs w:val="20"/>
              </w:rPr>
            </w:pPr>
            <w:r w:rsidRPr="0090480A">
              <w:rPr>
                <w:rFonts w:ascii="Arial" w:hAnsi="Arial" w:cs="Arial"/>
                <w:sz w:val="20"/>
                <w:szCs w:val="20"/>
              </w:rPr>
              <w:t>Date and Time</w:t>
            </w:r>
          </w:p>
        </w:tc>
        <w:tc>
          <w:tcPr>
            <w:tcW w:w="636" w:type="dxa"/>
            <w:tcBorders>
              <w:top w:val="nil"/>
              <w:left w:val="nil"/>
              <w:bottom w:val="nil"/>
              <w:right w:val="nil"/>
            </w:tcBorders>
          </w:tcPr>
          <w:p w14:paraId="0B161A2C" w14:textId="77777777" w:rsidR="0090480A" w:rsidRPr="0090480A" w:rsidRDefault="0090480A" w:rsidP="00A62205">
            <w:pPr>
              <w:spacing w:line="180" w:lineRule="exact"/>
              <w:jc w:val="center"/>
              <w:rPr>
                <w:rFonts w:ascii="Arial" w:hAnsi="Arial" w:cs="Arial"/>
                <w:sz w:val="20"/>
                <w:szCs w:val="20"/>
              </w:rPr>
            </w:pPr>
          </w:p>
        </w:tc>
        <w:tc>
          <w:tcPr>
            <w:tcW w:w="3672" w:type="dxa"/>
            <w:gridSpan w:val="3"/>
            <w:tcBorders>
              <w:top w:val="nil"/>
              <w:left w:val="nil"/>
              <w:bottom w:val="nil"/>
              <w:right w:val="nil"/>
            </w:tcBorders>
          </w:tcPr>
          <w:p w14:paraId="69F6B0F2" w14:textId="77777777" w:rsidR="0090480A" w:rsidRPr="0090480A" w:rsidRDefault="0090480A" w:rsidP="00A62205">
            <w:pPr>
              <w:spacing w:line="180" w:lineRule="exact"/>
              <w:jc w:val="center"/>
              <w:rPr>
                <w:rFonts w:ascii="Arial" w:hAnsi="Arial" w:cs="Arial"/>
                <w:sz w:val="20"/>
                <w:szCs w:val="20"/>
              </w:rPr>
            </w:pPr>
            <w:r w:rsidRPr="0090480A">
              <w:rPr>
                <w:rFonts w:ascii="Arial" w:hAnsi="Arial" w:cs="Arial"/>
                <w:sz w:val="20"/>
                <w:szCs w:val="20"/>
              </w:rPr>
              <w:t>Date and Time</w:t>
            </w:r>
          </w:p>
        </w:tc>
      </w:tr>
    </w:tbl>
    <w:p w14:paraId="6B8A58C7" w14:textId="77777777" w:rsidR="0090480A" w:rsidRPr="00933260" w:rsidRDefault="0090480A" w:rsidP="0090480A">
      <w:pPr>
        <w:pStyle w:val="boxedtext"/>
        <w:pBdr>
          <w:top w:val="single" w:sz="12" w:space="4" w:color="000000"/>
          <w:left w:val="single" w:sz="12" w:space="4" w:color="000000"/>
          <w:bottom w:val="single" w:sz="12" w:space="4" w:color="000000"/>
          <w:right w:val="single" w:sz="12" w:space="4" w:color="000000"/>
        </w:pBdr>
        <w:spacing w:line="280" w:lineRule="exact"/>
        <w:rPr>
          <w:b/>
        </w:rPr>
      </w:pPr>
      <w:r w:rsidRPr="00933260">
        <w:rPr>
          <w:b/>
        </w:rPr>
        <w:t>This permit is only valid as long as the working conditions existing at the time of issuance are maintained. The permit will automatically and immediately expire when any change in conditions adversely affect</w:t>
      </w:r>
      <w:r>
        <w:rPr>
          <w:b/>
        </w:rPr>
        <w:t>s</w:t>
      </w:r>
      <w:r w:rsidRPr="00933260">
        <w:rPr>
          <w:b/>
        </w:rPr>
        <w:t xml:space="preserve"> the safety of the work area while hot work is in progress. After a change occurs, another hot work permit must be issue</w:t>
      </w:r>
      <w:r>
        <w:rPr>
          <w:b/>
        </w:rPr>
        <w:t>d</w:t>
      </w:r>
      <w:r w:rsidRPr="00933260">
        <w:rPr>
          <w:b/>
        </w:rPr>
        <w:t xml:space="preserve"> before work can resume.</w:t>
      </w:r>
    </w:p>
    <w:p w14:paraId="357CCD0B" w14:textId="77777777" w:rsidR="0090480A" w:rsidRPr="00322B3E" w:rsidRDefault="0090480A" w:rsidP="0090480A">
      <w:pPr>
        <w:pStyle w:val="subhead"/>
        <w:spacing w:before="960" w:line="480" w:lineRule="exact"/>
        <w:jc w:val="center"/>
        <w:rPr>
          <w:color w:val="0000FF"/>
          <w:sz w:val="36"/>
          <w:szCs w:val="36"/>
        </w:rPr>
      </w:pPr>
      <w:r w:rsidRPr="00322B3E">
        <w:rPr>
          <w:color w:val="0000FF"/>
          <w:sz w:val="36"/>
          <w:szCs w:val="36"/>
        </w:rPr>
        <w:t xml:space="preserve">This permit and associated warning sign </w:t>
      </w:r>
      <w:r w:rsidRPr="00322B3E">
        <w:rPr>
          <w:color w:val="0000FF"/>
          <w:sz w:val="36"/>
          <w:szCs w:val="36"/>
        </w:rPr>
        <w:br/>
        <w:t>must be posted near t</w:t>
      </w:r>
      <w:r>
        <w:rPr>
          <w:color w:val="0000FF"/>
          <w:sz w:val="36"/>
          <w:szCs w:val="36"/>
        </w:rPr>
        <w:t>he hot w</w:t>
      </w:r>
      <w:r w:rsidRPr="00322B3E">
        <w:rPr>
          <w:color w:val="0000FF"/>
          <w:sz w:val="36"/>
          <w:szCs w:val="36"/>
        </w:rPr>
        <w:t>ork site during a</w:t>
      </w:r>
      <w:r>
        <w:rPr>
          <w:color w:val="0000FF"/>
          <w:sz w:val="36"/>
          <w:szCs w:val="36"/>
        </w:rPr>
        <w:t>ll hot w</w:t>
      </w:r>
      <w:r w:rsidRPr="00322B3E">
        <w:rPr>
          <w:color w:val="0000FF"/>
          <w:sz w:val="36"/>
          <w:szCs w:val="36"/>
        </w:rPr>
        <w:t>ork.</w:t>
      </w:r>
    </w:p>
    <w:p w14:paraId="0FD2F77D" w14:textId="77777777" w:rsidR="0090480A" w:rsidRPr="000220FA" w:rsidRDefault="0090480A" w:rsidP="0090480A">
      <w:pPr>
        <w:spacing w:after="480" w:line="1800" w:lineRule="exact"/>
        <w:jc w:val="center"/>
        <w:rPr>
          <w:b/>
          <w:color w:val="FF0000"/>
          <w:sz w:val="176"/>
          <w:szCs w:val="176"/>
          <w:u w:val="single"/>
        </w:rPr>
      </w:pPr>
      <w:r>
        <w:br w:type="page"/>
      </w:r>
      <w:r w:rsidRPr="000220FA">
        <w:rPr>
          <w:b/>
          <w:color w:val="FF0000"/>
          <w:sz w:val="176"/>
          <w:szCs w:val="176"/>
          <w:u w:val="single"/>
        </w:rPr>
        <w:lastRenderedPageBreak/>
        <w:t>WARNING</w:t>
      </w:r>
    </w:p>
    <w:p w14:paraId="2B6D3DBE" w14:textId="77777777" w:rsidR="0090480A" w:rsidRDefault="0090480A" w:rsidP="0090480A">
      <w:pPr>
        <w:spacing w:after="480" w:line="1000" w:lineRule="exact"/>
        <w:jc w:val="center"/>
        <w:rPr>
          <w:b/>
          <w:color w:val="FF0000"/>
          <w:sz w:val="96"/>
          <w:szCs w:val="96"/>
        </w:rPr>
      </w:pPr>
      <w:r w:rsidRPr="000220FA">
        <w:rPr>
          <w:b/>
          <w:color w:val="FF0000"/>
          <w:sz w:val="96"/>
          <w:szCs w:val="96"/>
        </w:rPr>
        <w:t>HOT WORK IN PROGRESS</w:t>
      </w:r>
    </w:p>
    <w:p w14:paraId="18E678DE" w14:textId="77777777" w:rsidR="0090480A" w:rsidRPr="000220FA" w:rsidRDefault="0090480A" w:rsidP="0090480A">
      <w:pPr>
        <w:spacing w:before="720" w:after="480" w:line="1000" w:lineRule="exact"/>
        <w:jc w:val="center"/>
        <w:rPr>
          <w:b/>
          <w:color w:val="FF0000"/>
          <w:sz w:val="96"/>
          <w:szCs w:val="96"/>
        </w:rPr>
      </w:pPr>
      <w:r w:rsidRPr="000220FA">
        <w:rPr>
          <w:b/>
          <w:color w:val="FF0000"/>
          <w:sz w:val="96"/>
          <w:szCs w:val="96"/>
        </w:rPr>
        <w:t>WATCH FOR FIRE</w:t>
      </w:r>
    </w:p>
    <w:p w14:paraId="5CB7A421" w14:textId="77777777" w:rsidR="0090480A" w:rsidRPr="00322B3E" w:rsidRDefault="0090480A" w:rsidP="0090480A">
      <w:pPr>
        <w:pStyle w:val="heading"/>
        <w:rPr>
          <w:color w:val="0000FF"/>
        </w:rPr>
      </w:pPr>
      <w:r w:rsidRPr="00322B3E">
        <w:rPr>
          <w:color w:val="0000FF"/>
        </w:rPr>
        <w:t xml:space="preserve">Stop work immediately if an emergency alarm </w:t>
      </w:r>
      <w:r w:rsidRPr="00322B3E">
        <w:rPr>
          <w:color w:val="0000FF"/>
        </w:rPr>
        <w:br/>
        <w:t>signals an emergency situation in or near your work area.</w:t>
      </w:r>
    </w:p>
    <w:p w14:paraId="0C206AC5" w14:textId="77777777" w:rsidR="0090480A" w:rsidRPr="000220FA" w:rsidRDefault="0090480A" w:rsidP="0090480A">
      <w:pPr>
        <w:spacing w:before="480"/>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790"/>
        <w:gridCol w:w="8487"/>
      </w:tblGrid>
      <w:tr w:rsidR="0090480A" w:rsidRPr="002460C3" w14:paraId="4953B25D" w14:textId="77777777" w:rsidTr="00A62205">
        <w:trPr>
          <w:cantSplit/>
          <w:trHeight w:hRule="exact" w:val="480"/>
        </w:trPr>
        <w:tc>
          <w:tcPr>
            <w:tcW w:w="11016" w:type="dxa"/>
            <w:gridSpan w:val="3"/>
            <w:tcBorders>
              <w:bottom w:val="nil"/>
            </w:tcBorders>
            <w:vAlign w:val="center"/>
          </w:tcPr>
          <w:p w14:paraId="52ACC6CE" w14:textId="77777777" w:rsidR="0090480A" w:rsidRPr="002460C3" w:rsidRDefault="0090480A" w:rsidP="00A62205">
            <w:pPr>
              <w:rPr>
                <w:sz w:val="24"/>
                <w:szCs w:val="24"/>
              </w:rPr>
            </w:pPr>
            <w:r w:rsidRPr="000220FA">
              <w:rPr>
                <w:b/>
                <w:sz w:val="24"/>
                <w:szCs w:val="24"/>
              </w:rPr>
              <w:t xml:space="preserve">If </w:t>
            </w:r>
            <w:r>
              <w:rPr>
                <w:b/>
                <w:sz w:val="24"/>
                <w:szCs w:val="24"/>
              </w:rPr>
              <w:t>you have questions about these h</w:t>
            </w:r>
            <w:r w:rsidRPr="000220FA">
              <w:rPr>
                <w:b/>
                <w:sz w:val="24"/>
                <w:szCs w:val="24"/>
              </w:rPr>
              <w:t xml:space="preserve">ot </w:t>
            </w:r>
            <w:r>
              <w:rPr>
                <w:b/>
                <w:sz w:val="24"/>
                <w:szCs w:val="24"/>
              </w:rPr>
              <w:t>w</w:t>
            </w:r>
            <w:r w:rsidRPr="000220FA">
              <w:rPr>
                <w:b/>
                <w:sz w:val="24"/>
                <w:szCs w:val="24"/>
              </w:rPr>
              <w:t>ork operations:</w:t>
            </w:r>
          </w:p>
        </w:tc>
      </w:tr>
      <w:tr w:rsidR="0090480A" w:rsidRPr="002460C3" w14:paraId="1E1E849D" w14:textId="77777777" w:rsidTr="00A62205">
        <w:trPr>
          <w:cantSplit/>
          <w:trHeight w:hRule="exact" w:val="480"/>
        </w:trPr>
        <w:tc>
          <w:tcPr>
            <w:tcW w:w="1523" w:type="dxa"/>
            <w:tcBorders>
              <w:top w:val="nil"/>
              <w:bottom w:val="nil"/>
              <w:right w:val="nil"/>
            </w:tcBorders>
            <w:vAlign w:val="bottom"/>
          </w:tcPr>
          <w:p w14:paraId="2AEE7859" w14:textId="77777777" w:rsidR="0090480A" w:rsidRPr="002460C3" w:rsidRDefault="0090480A" w:rsidP="00A62205">
            <w:pPr>
              <w:rPr>
                <w:sz w:val="24"/>
                <w:szCs w:val="24"/>
              </w:rPr>
            </w:pPr>
            <w:r w:rsidRPr="002460C3">
              <w:rPr>
                <w:b/>
                <w:sz w:val="24"/>
                <w:szCs w:val="24"/>
              </w:rPr>
              <w:t xml:space="preserve">Contact: </w:t>
            </w:r>
          </w:p>
        </w:tc>
        <w:tc>
          <w:tcPr>
            <w:tcW w:w="9493" w:type="dxa"/>
            <w:gridSpan w:val="2"/>
            <w:tcBorders>
              <w:top w:val="nil"/>
              <w:left w:val="nil"/>
              <w:bottom w:val="single" w:sz="4" w:space="0" w:color="000000"/>
            </w:tcBorders>
            <w:vAlign w:val="bottom"/>
          </w:tcPr>
          <w:p w14:paraId="198BAAA7" w14:textId="77777777" w:rsidR="0090480A" w:rsidRPr="002460C3" w:rsidRDefault="0090480A" w:rsidP="00A62205">
            <w:pPr>
              <w:rPr>
                <w:sz w:val="24"/>
                <w:szCs w:val="24"/>
              </w:rPr>
            </w:pPr>
          </w:p>
        </w:tc>
      </w:tr>
      <w:tr w:rsidR="0090480A" w:rsidRPr="002460C3" w14:paraId="031B1493" w14:textId="77777777" w:rsidTr="00A62205">
        <w:tc>
          <w:tcPr>
            <w:tcW w:w="11016" w:type="dxa"/>
            <w:gridSpan w:val="3"/>
            <w:tcBorders>
              <w:top w:val="nil"/>
              <w:left w:val="single" w:sz="4" w:space="0" w:color="000000"/>
              <w:bottom w:val="nil"/>
              <w:right w:val="single" w:sz="4" w:space="0" w:color="000000"/>
            </w:tcBorders>
          </w:tcPr>
          <w:p w14:paraId="13D23A81" w14:textId="77777777" w:rsidR="0090480A" w:rsidRPr="00E21B35" w:rsidRDefault="0090480A" w:rsidP="00A62205">
            <w:pPr>
              <w:jc w:val="center"/>
              <w:rPr>
                <w:sz w:val="20"/>
                <w:szCs w:val="20"/>
              </w:rPr>
            </w:pPr>
            <w:r w:rsidRPr="00E21B35">
              <w:rPr>
                <w:sz w:val="20"/>
                <w:szCs w:val="20"/>
              </w:rPr>
              <w:t>(Safety Director)</w:t>
            </w:r>
          </w:p>
        </w:tc>
      </w:tr>
      <w:tr w:rsidR="0090480A" w:rsidRPr="002460C3" w14:paraId="77499C9A" w14:textId="77777777" w:rsidTr="00A62205">
        <w:tc>
          <w:tcPr>
            <w:tcW w:w="11016" w:type="dxa"/>
            <w:gridSpan w:val="3"/>
            <w:tcBorders>
              <w:top w:val="nil"/>
              <w:left w:val="single" w:sz="4" w:space="0" w:color="000000"/>
              <w:bottom w:val="nil"/>
              <w:right w:val="single" w:sz="4" w:space="0" w:color="000000"/>
            </w:tcBorders>
          </w:tcPr>
          <w:p w14:paraId="40F0F73C" w14:textId="77777777" w:rsidR="0090480A" w:rsidRPr="002460C3" w:rsidRDefault="0090480A" w:rsidP="00A62205">
            <w:pPr>
              <w:rPr>
                <w:b/>
                <w:sz w:val="24"/>
                <w:szCs w:val="24"/>
              </w:rPr>
            </w:pPr>
          </w:p>
        </w:tc>
      </w:tr>
      <w:tr w:rsidR="0090480A" w:rsidRPr="002460C3" w14:paraId="1AA1D7EE" w14:textId="77777777" w:rsidTr="00A62205">
        <w:tc>
          <w:tcPr>
            <w:tcW w:w="2332" w:type="dxa"/>
            <w:gridSpan w:val="2"/>
            <w:tcBorders>
              <w:top w:val="nil"/>
              <w:bottom w:val="nil"/>
              <w:right w:val="nil"/>
            </w:tcBorders>
            <w:vAlign w:val="bottom"/>
          </w:tcPr>
          <w:p w14:paraId="5E09AEB0" w14:textId="77777777" w:rsidR="0090480A" w:rsidRPr="002460C3" w:rsidRDefault="0090480A" w:rsidP="00A62205">
            <w:r>
              <w:rPr>
                <w:b/>
                <w:sz w:val="24"/>
                <w:szCs w:val="24"/>
              </w:rPr>
              <w:t>Phone n</w:t>
            </w:r>
            <w:r w:rsidRPr="002460C3">
              <w:rPr>
                <w:b/>
                <w:sz w:val="24"/>
                <w:szCs w:val="24"/>
              </w:rPr>
              <w:t xml:space="preserve">umber: </w:t>
            </w:r>
          </w:p>
        </w:tc>
        <w:tc>
          <w:tcPr>
            <w:tcW w:w="8684" w:type="dxa"/>
            <w:tcBorders>
              <w:top w:val="nil"/>
              <w:left w:val="nil"/>
              <w:bottom w:val="single" w:sz="4" w:space="0" w:color="000000"/>
              <w:right w:val="single" w:sz="4" w:space="0" w:color="000000"/>
            </w:tcBorders>
            <w:vAlign w:val="bottom"/>
          </w:tcPr>
          <w:p w14:paraId="347F81C3" w14:textId="77777777" w:rsidR="0090480A" w:rsidRPr="002460C3" w:rsidRDefault="0090480A" w:rsidP="00A62205"/>
        </w:tc>
      </w:tr>
      <w:tr w:rsidR="0090480A" w:rsidRPr="002460C3" w14:paraId="788E1326" w14:textId="77777777" w:rsidTr="00A62205">
        <w:tc>
          <w:tcPr>
            <w:tcW w:w="11016" w:type="dxa"/>
            <w:gridSpan w:val="3"/>
            <w:tcBorders>
              <w:top w:val="nil"/>
              <w:bottom w:val="single" w:sz="4" w:space="0" w:color="000000"/>
            </w:tcBorders>
          </w:tcPr>
          <w:p w14:paraId="4DE580E1" w14:textId="77777777" w:rsidR="0090480A" w:rsidRPr="002460C3" w:rsidRDefault="0090480A" w:rsidP="00A62205"/>
        </w:tc>
      </w:tr>
    </w:tbl>
    <w:p w14:paraId="7D8189B8" w14:textId="77777777" w:rsidR="0090480A" w:rsidRDefault="0090480A" w:rsidP="0090480A">
      <w:pPr>
        <w:spacing w:line="1440" w:lineRule="exact"/>
        <w:jc w:val="center"/>
        <w:rPr>
          <w:b/>
          <w:color w:val="FF0000"/>
          <w:sz w:val="144"/>
          <w:szCs w:val="144"/>
        </w:rPr>
      </w:pPr>
    </w:p>
    <w:p w14:paraId="6D8D4DDA" w14:textId="77777777" w:rsidR="0090480A" w:rsidRPr="000220FA" w:rsidRDefault="0090480A" w:rsidP="0090480A">
      <w:pPr>
        <w:spacing w:line="1480" w:lineRule="exact"/>
        <w:jc w:val="center"/>
        <w:rPr>
          <w:b/>
          <w:color w:val="FF0000"/>
          <w:sz w:val="144"/>
          <w:szCs w:val="144"/>
          <w:u w:val="single"/>
        </w:rPr>
      </w:pPr>
      <w:r w:rsidRPr="000220FA">
        <w:rPr>
          <w:b/>
          <w:color w:val="FF0000"/>
          <w:sz w:val="144"/>
          <w:szCs w:val="144"/>
          <w:u w:val="single"/>
        </w:rPr>
        <w:t>WARNING</w:t>
      </w:r>
    </w:p>
    <w:p w14:paraId="4C35E82C" w14:textId="77777777" w:rsidR="0096692E" w:rsidRPr="003A2D27" w:rsidRDefault="0096692E">
      <w:pPr>
        <w:spacing w:after="0" w:line="240" w:lineRule="auto"/>
        <w:rPr>
          <w:rFonts w:asciiTheme="minorHAnsi" w:hAnsiTheme="minorHAnsi"/>
          <w:b/>
          <w:sz w:val="28"/>
          <w:szCs w:val="28"/>
        </w:rPr>
      </w:pPr>
    </w:p>
    <w:p w14:paraId="4B18B52D" w14:textId="77777777" w:rsidR="0096692E" w:rsidRPr="00CF6DA6" w:rsidRDefault="0096692E" w:rsidP="0096692E">
      <w:pPr>
        <w:pBdr>
          <w:bottom w:val="single" w:sz="12" w:space="1" w:color="auto"/>
        </w:pBdr>
        <w:rPr>
          <w:b/>
          <w:i/>
          <w:sz w:val="28"/>
          <w:szCs w:val="28"/>
        </w:rPr>
      </w:pPr>
      <w:r w:rsidRPr="00CF6DA6">
        <w:rPr>
          <w:b/>
          <w:i/>
          <w:sz w:val="28"/>
          <w:szCs w:val="28"/>
        </w:rPr>
        <w:lastRenderedPageBreak/>
        <w:t>Appendix B – Annual Evaluation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1"/>
        <w:gridCol w:w="5389"/>
      </w:tblGrid>
      <w:tr w:rsidR="0096692E" w:rsidRPr="007A348D" w14:paraId="5F434826" w14:textId="77777777" w:rsidTr="00831EF3">
        <w:tc>
          <w:tcPr>
            <w:tcW w:w="5391" w:type="dxa"/>
          </w:tcPr>
          <w:p w14:paraId="0DEB6D59" w14:textId="77777777" w:rsidR="0096692E" w:rsidRPr="00CF6DA6" w:rsidRDefault="0096692E" w:rsidP="00770D96">
            <w:pPr>
              <w:rPr>
                <w:sz w:val="24"/>
              </w:rPr>
            </w:pPr>
            <w:r w:rsidRPr="00CF6DA6">
              <w:rPr>
                <w:sz w:val="24"/>
              </w:rPr>
              <w:t>Date of Evaluation:</w:t>
            </w:r>
          </w:p>
        </w:tc>
        <w:tc>
          <w:tcPr>
            <w:tcW w:w="5389" w:type="dxa"/>
          </w:tcPr>
          <w:p w14:paraId="1BCE9553" w14:textId="77777777" w:rsidR="0096692E" w:rsidRPr="00CF6DA6" w:rsidRDefault="0096692E" w:rsidP="00770D96">
            <w:pPr>
              <w:rPr>
                <w:sz w:val="24"/>
                <w:szCs w:val="20"/>
              </w:rPr>
            </w:pPr>
            <w:r w:rsidRPr="00CF6DA6">
              <w:rPr>
                <w:sz w:val="24"/>
                <w:szCs w:val="20"/>
              </w:rPr>
              <w:t>Evaluated By (list all present):</w:t>
            </w:r>
          </w:p>
        </w:tc>
      </w:tr>
      <w:tr w:rsidR="0096692E" w:rsidRPr="007A348D" w14:paraId="635CBD25" w14:textId="77777777" w:rsidTr="00831EF3">
        <w:tc>
          <w:tcPr>
            <w:tcW w:w="10780" w:type="dxa"/>
            <w:gridSpan w:val="2"/>
          </w:tcPr>
          <w:p w14:paraId="3333C015" w14:textId="77777777" w:rsidR="0096692E" w:rsidRPr="00CF6DA6" w:rsidRDefault="0096692E" w:rsidP="00770D96">
            <w:pPr>
              <w:rPr>
                <w:sz w:val="24"/>
              </w:rPr>
            </w:pPr>
            <w:r w:rsidRPr="00CF6DA6">
              <w:rPr>
                <w:sz w:val="24"/>
              </w:rPr>
              <w:t>Written Program Reviewed:</w:t>
            </w:r>
            <w:r w:rsidR="005112AE" w:rsidRPr="00CF6DA6">
              <w:rPr>
                <w:sz w:val="24"/>
              </w:rPr>
              <w:t xml:space="preserve"> </w:t>
            </w:r>
            <w:r w:rsidRPr="00CF6DA6">
              <w:rPr>
                <w:sz w:val="24"/>
              </w:rPr>
              <w:t>Yes</w:t>
            </w:r>
            <w:r w:rsidR="005112AE" w:rsidRPr="00CF6DA6">
              <w:rPr>
                <w:sz w:val="24"/>
              </w:rPr>
              <w:t xml:space="preserve"> </w:t>
            </w:r>
            <w:r w:rsidRPr="00CF6DA6">
              <w:rPr>
                <w:sz w:val="24"/>
              </w:rPr>
              <w:t>No</w:t>
            </w:r>
          </w:p>
        </w:tc>
      </w:tr>
      <w:tr w:rsidR="0096692E" w:rsidRPr="007A348D" w14:paraId="2B03A77C" w14:textId="77777777" w:rsidTr="00831EF3">
        <w:tc>
          <w:tcPr>
            <w:tcW w:w="10780" w:type="dxa"/>
            <w:gridSpan w:val="2"/>
          </w:tcPr>
          <w:p w14:paraId="77D11446" w14:textId="77777777" w:rsidR="0096692E" w:rsidRPr="00CF6DA6" w:rsidRDefault="0096692E" w:rsidP="00770D96">
            <w:pPr>
              <w:rPr>
                <w:sz w:val="24"/>
              </w:rPr>
            </w:pPr>
            <w:r w:rsidRPr="00CF6DA6">
              <w:rPr>
                <w:sz w:val="24"/>
              </w:rPr>
              <w:t>Comments on Written Program:</w:t>
            </w:r>
          </w:p>
        </w:tc>
      </w:tr>
      <w:tr w:rsidR="0096692E" w:rsidRPr="007A348D" w14:paraId="2DA192F8" w14:textId="77777777" w:rsidTr="00831EF3">
        <w:trPr>
          <w:trHeight w:val="1745"/>
        </w:trPr>
        <w:tc>
          <w:tcPr>
            <w:tcW w:w="10780" w:type="dxa"/>
            <w:gridSpan w:val="2"/>
          </w:tcPr>
          <w:p w14:paraId="463D02CF" w14:textId="77777777" w:rsidR="0096692E" w:rsidRPr="00CF6DA6" w:rsidRDefault="0096692E" w:rsidP="00770D96">
            <w:pPr>
              <w:rPr>
                <w:sz w:val="24"/>
              </w:rPr>
            </w:pPr>
            <w:r w:rsidRPr="00CF6DA6">
              <w:rPr>
                <w:sz w:val="24"/>
              </w:rPr>
              <w:t>The following specific procedures have been reviewed:</w:t>
            </w:r>
          </w:p>
        </w:tc>
      </w:tr>
      <w:tr w:rsidR="0096692E" w:rsidRPr="007A348D" w14:paraId="73E09694" w14:textId="77777777" w:rsidTr="00831EF3">
        <w:trPr>
          <w:trHeight w:val="2519"/>
        </w:trPr>
        <w:tc>
          <w:tcPr>
            <w:tcW w:w="10780" w:type="dxa"/>
            <w:gridSpan w:val="2"/>
          </w:tcPr>
          <w:p w14:paraId="2A9010C8" w14:textId="77777777" w:rsidR="0096692E" w:rsidRPr="00CF6DA6" w:rsidRDefault="0096692E" w:rsidP="00770D96">
            <w:pPr>
              <w:rPr>
                <w:sz w:val="24"/>
              </w:rPr>
            </w:pPr>
            <w:r w:rsidRPr="00CF6DA6">
              <w:rPr>
                <w:sz w:val="24"/>
              </w:rPr>
              <w:t>The following specific procedures were modified:</w:t>
            </w:r>
          </w:p>
        </w:tc>
      </w:tr>
      <w:tr w:rsidR="0096692E" w:rsidRPr="007A348D" w14:paraId="6331210C" w14:textId="77777777" w:rsidTr="00831EF3">
        <w:trPr>
          <w:trHeight w:val="2654"/>
        </w:trPr>
        <w:tc>
          <w:tcPr>
            <w:tcW w:w="10780" w:type="dxa"/>
            <w:gridSpan w:val="2"/>
          </w:tcPr>
          <w:p w14:paraId="09FDA860" w14:textId="77777777" w:rsidR="0096692E" w:rsidRPr="00CF6DA6" w:rsidRDefault="0096692E" w:rsidP="00770D96">
            <w:pPr>
              <w:rPr>
                <w:sz w:val="24"/>
              </w:rPr>
            </w:pPr>
            <w:r w:rsidRPr="00CF6DA6">
              <w:rPr>
                <w:sz w:val="24"/>
              </w:rPr>
              <w:t>The following specific procedures were added:</w:t>
            </w:r>
          </w:p>
        </w:tc>
      </w:tr>
      <w:tr w:rsidR="0096692E" w:rsidRPr="007A348D" w14:paraId="63DAB79A" w14:textId="77777777" w:rsidTr="00831EF3">
        <w:tc>
          <w:tcPr>
            <w:tcW w:w="10780" w:type="dxa"/>
            <w:gridSpan w:val="2"/>
          </w:tcPr>
          <w:p w14:paraId="6ECDAFB5" w14:textId="070B0B16" w:rsidR="0096692E" w:rsidRPr="00CF6DA6" w:rsidRDefault="0096692E" w:rsidP="00831EF3">
            <w:pPr>
              <w:rPr>
                <w:sz w:val="24"/>
              </w:rPr>
            </w:pPr>
            <w:r w:rsidRPr="00CF6DA6">
              <w:rPr>
                <w:sz w:val="24"/>
              </w:rPr>
              <w:t>A review of the</w:t>
            </w:r>
            <w:r w:rsidR="00831EF3" w:rsidRPr="00CF6DA6">
              <w:rPr>
                <w:sz w:val="24"/>
              </w:rPr>
              <w:t xml:space="preserve"> </w:t>
            </w:r>
            <w:r w:rsidR="00831EF3" w:rsidRPr="00CF6DA6">
              <w:rPr>
                <w:rFonts w:asciiTheme="minorHAnsi" w:hAnsiTheme="minorHAnsi"/>
                <w:color w:val="C00000"/>
                <w:spacing w:val="-3"/>
                <w:sz w:val="24"/>
                <w:highlight w:val="yellow"/>
              </w:rPr>
              <w:t>&lt;Company Name</w:t>
            </w:r>
            <w:r w:rsidR="000C0827" w:rsidRPr="00CF6DA6">
              <w:rPr>
                <w:rFonts w:asciiTheme="minorHAnsi" w:hAnsiTheme="minorHAnsi"/>
                <w:color w:val="C00000"/>
                <w:spacing w:val="-3"/>
                <w:sz w:val="24"/>
                <w:highlight w:val="yellow"/>
              </w:rPr>
              <w:t>’s</w:t>
            </w:r>
            <w:r w:rsidR="00831EF3" w:rsidRPr="00CF6DA6">
              <w:rPr>
                <w:rFonts w:asciiTheme="minorHAnsi" w:hAnsiTheme="minorHAnsi"/>
                <w:color w:val="C00000"/>
                <w:spacing w:val="-3"/>
                <w:sz w:val="24"/>
                <w:highlight w:val="yellow"/>
              </w:rPr>
              <w:t>&gt;</w:t>
            </w:r>
            <w:r w:rsidR="00831EF3" w:rsidRPr="00CF6DA6">
              <w:rPr>
                <w:rFonts w:asciiTheme="minorHAnsi" w:hAnsiTheme="minorHAnsi"/>
                <w:sz w:val="24"/>
              </w:rPr>
              <w:t xml:space="preserve">  incident reports</w:t>
            </w:r>
            <w:r w:rsidRPr="00CF6DA6">
              <w:rPr>
                <w:sz w:val="24"/>
              </w:rPr>
              <w:t xml:space="preserve"> </w:t>
            </w:r>
            <w:r w:rsidR="00F51EF1" w:rsidRPr="00CF6DA6">
              <w:rPr>
                <w:sz w:val="24"/>
              </w:rPr>
              <w:t xml:space="preserve">were </w:t>
            </w:r>
            <w:r w:rsidRPr="00CF6DA6">
              <w:rPr>
                <w:sz w:val="24"/>
              </w:rPr>
              <w:t>made: Yes</w:t>
            </w:r>
            <w:r w:rsidR="005112AE" w:rsidRPr="00CF6DA6">
              <w:rPr>
                <w:sz w:val="24"/>
              </w:rPr>
              <w:t xml:space="preserve"> </w:t>
            </w:r>
            <w:r w:rsidR="00113FAD" w:rsidRPr="00CF6DA6">
              <w:rPr>
                <w:sz w:val="24"/>
              </w:rPr>
              <w:t xml:space="preserve">   </w:t>
            </w:r>
            <w:r w:rsidRPr="00CF6DA6">
              <w:rPr>
                <w:sz w:val="24"/>
              </w:rPr>
              <w:t>No</w:t>
            </w:r>
          </w:p>
        </w:tc>
      </w:tr>
      <w:tr w:rsidR="0096692E" w:rsidRPr="007A348D" w14:paraId="35857554" w14:textId="77777777" w:rsidTr="00831EF3">
        <w:trPr>
          <w:trHeight w:val="2042"/>
        </w:trPr>
        <w:tc>
          <w:tcPr>
            <w:tcW w:w="10780" w:type="dxa"/>
            <w:gridSpan w:val="2"/>
          </w:tcPr>
          <w:p w14:paraId="58C26ABB" w14:textId="77777777" w:rsidR="0096692E" w:rsidRPr="00CF6DA6" w:rsidRDefault="0096692E" w:rsidP="00770D96">
            <w:pPr>
              <w:rPr>
                <w:sz w:val="24"/>
              </w:rPr>
            </w:pPr>
            <w:r w:rsidRPr="00CF6DA6">
              <w:rPr>
                <w:sz w:val="24"/>
              </w:rPr>
              <w:t>The following injuries</w:t>
            </w:r>
            <w:r w:rsidR="00831EF3" w:rsidRPr="00CF6DA6">
              <w:rPr>
                <w:sz w:val="24"/>
              </w:rPr>
              <w:t>/fires</w:t>
            </w:r>
            <w:r w:rsidRPr="00CF6DA6">
              <w:rPr>
                <w:sz w:val="24"/>
              </w:rPr>
              <w:t xml:space="preserve"> resulted from failure to use correct </w:t>
            </w:r>
            <w:r w:rsidR="00E4635B" w:rsidRPr="00CF6DA6">
              <w:rPr>
                <w:sz w:val="24"/>
              </w:rPr>
              <w:t>hot work</w:t>
            </w:r>
            <w:r w:rsidRPr="00CF6DA6">
              <w:rPr>
                <w:sz w:val="24"/>
              </w:rPr>
              <w:t xml:space="preserve"> procedures:</w:t>
            </w:r>
          </w:p>
        </w:tc>
      </w:tr>
      <w:tr w:rsidR="0096692E" w:rsidRPr="007A348D" w14:paraId="134174CD" w14:textId="77777777" w:rsidTr="00831EF3">
        <w:trPr>
          <w:trHeight w:val="1160"/>
        </w:trPr>
        <w:tc>
          <w:tcPr>
            <w:tcW w:w="10780" w:type="dxa"/>
            <w:gridSpan w:val="2"/>
          </w:tcPr>
          <w:p w14:paraId="5BF2F8D9" w14:textId="77777777" w:rsidR="0096692E" w:rsidRPr="00CF6DA6" w:rsidRDefault="0096692E" w:rsidP="00770D96">
            <w:pPr>
              <w:rPr>
                <w:sz w:val="24"/>
              </w:rPr>
            </w:pPr>
            <w:r w:rsidRPr="00CF6DA6">
              <w:rPr>
                <w:sz w:val="24"/>
              </w:rPr>
              <w:t>Comments:</w:t>
            </w:r>
          </w:p>
        </w:tc>
      </w:tr>
    </w:tbl>
    <w:p w14:paraId="512A9963" w14:textId="77777777" w:rsidR="00831EF3" w:rsidRDefault="00831EF3" w:rsidP="008B083E">
      <w:pPr>
        <w:rPr>
          <w:b/>
          <w:sz w:val="28"/>
          <w:szCs w:val="28"/>
        </w:rPr>
      </w:pPr>
    </w:p>
    <w:p w14:paraId="6A4B5EA7" w14:textId="77777777" w:rsidR="00831EF3" w:rsidRDefault="00831EF3">
      <w:pPr>
        <w:spacing w:after="0" w:line="240" w:lineRule="auto"/>
        <w:rPr>
          <w:b/>
          <w:sz w:val="28"/>
          <w:szCs w:val="28"/>
        </w:rPr>
      </w:pPr>
      <w:r>
        <w:rPr>
          <w:b/>
          <w:sz w:val="28"/>
          <w:szCs w:val="28"/>
        </w:rPr>
        <w:br w:type="page"/>
      </w:r>
    </w:p>
    <w:p w14:paraId="687B17E3" w14:textId="77777777" w:rsidR="0096692E" w:rsidRPr="00CF6DA6" w:rsidRDefault="00A90147" w:rsidP="0096692E">
      <w:pPr>
        <w:pBdr>
          <w:bottom w:val="single" w:sz="12" w:space="1" w:color="auto"/>
        </w:pBdr>
        <w:rPr>
          <w:b/>
          <w:i/>
          <w:sz w:val="28"/>
          <w:szCs w:val="28"/>
        </w:rPr>
      </w:pPr>
      <w:r w:rsidRPr="00CF6DA6">
        <w:rPr>
          <w:b/>
          <w:i/>
          <w:sz w:val="28"/>
          <w:szCs w:val="28"/>
        </w:rPr>
        <w:lastRenderedPageBreak/>
        <w:t>Appendix C – Personnel</w:t>
      </w:r>
      <w:r w:rsidR="0096692E" w:rsidRPr="00CF6DA6">
        <w:rPr>
          <w:b/>
          <w:i/>
          <w:sz w:val="28"/>
          <w:szCs w:val="28"/>
        </w:rPr>
        <w:t xml:space="preserve"> Training Record</w:t>
      </w:r>
    </w:p>
    <w:p w14:paraId="55505CE5" w14:textId="08C16B02" w:rsidR="0096692E" w:rsidRPr="00CF6DA6" w:rsidRDefault="0096692E" w:rsidP="0096692E">
      <w:pPr>
        <w:autoSpaceDE w:val="0"/>
        <w:autoSpaceDN w:val="0"/>
        <w:adjustRightInd w:val="0"/>
        <w:spacing w:after="0" w:line="240" w:lineRule="auto"/>
        <w:rPr>
          <w:rFonts w:asciiTheme="minorHAnsi" w:hAnsiTheme="minorHAnsi" w:cs="Arial"/>
          <w:sz w:val="24"/>
        </w:rPr>
      </w:pPr>
      <w:r w:rsidRPr="00CF6DA6">
        <w:rPr>
          <w:rFonts w:asciiTheme="minorHAnsi" w:hAnsiTheme="minorHAnsi" w:cs="Arial"/>
          <w:sz w:val="24"/>
        </w:rPr>
        <w:t xml:space="preserve">This is to certify that the undersigned received training in </w:t>
      </w:r>
      <w:r w:rsidRPr="00CF6DA6">
        <w:rPr>
          <w:rFonts w:asciiTheme="minorHAnsi" w:hAnsiTheme="minorHAnsi" w:cs="Arial"/>
          <w:color w:val="C00000"/>
          <w:sz w:val="24"/>
          <w:highlight w:val="yellow"/>
        </w:rPr>
        <w:t>&lt;</w:t>
      </w:r>
      <w:r w:rsidR="00FE572D" w:rsidRPr="00CF6DA6">
        <w:rPr>
          <w:rFonts w:asciiTheme="minorHAnsi" w:hAnsiTheme="minorHAnsi" w:cs="Arial"/>
          <w:color w:val="C00000"/>
          <w:sz w:val="24"/>
          <w:highlight w:val="yellow"/>
        </w:rPr>
        <w:t>Company Name</w:t>
      </w:r>
      <w:r w:rsidR="000C0827" w:rsidRPr="00CF6DA6">
        <w:rPr>
          <w:rFonts w:asciiTheme="minorHAnsi" w:hAnsiTheme="minorHAnsi" w:cs="Arial"/>
          <w:color w:val="C00000"/>
          <w:sz w:val="24"/>
          <w:highlight w:val="yellow"/>
        </w:rPr>
        <w:t>’s</w:t>
      </w:r>
      <w:r w:rsidRPr="00CF6DA6">
        <w:rPr>
          <w:rFonts w:asciiTheme="minorHAnsi" w:hAnsiTheme="minorHAnsi" w:cs="Arial"/>
          <w:color w:val="C00000"/>
          <w:sz w:val="24"/>
          <w:highlight w:val="yellow"/>
        </w:rPr>
        <w:t>&gt;</w:t>
      </w:r>
      <w:r w:rsidR="00A90147" w:rsidRPr="00CF6DA6">
        <w:rPr>
          <w:rFonts w:asciiTheme="minorHAnsi" w:hAnsiTheme="minorHAnsi" w:cs="Arial"/>
          <w:sz w:val="24"/>
        </w:rPr>
        <w:t xml:space="preserve"> Hot Work</w:t>
      </w:r>
      <w:r w:rsidRPr="00CF6DA6">
        <w:rPr>
          <w:rFonts w:asciiTheme="minorHAnsi" w:hAnsiTheme="minorHAnsi" w:cs="Arial"/>
          <w:sz w:val="24"/>
        </w:rPr>
        <w:t xml:space="preserve"> Program. </w:t>
      </w:r>
    </w:p>
    <w:p w14:paraId="07089995" w14:textId="77777777" w:rsidR="0096692E" w:rsidRPr="00770D96" w:rsidRDefault="0096692E" w:rsidP="0096692E">
      <w:pPr>
        <w:autoSpaceDE w:val="0"/>
        <w:autoSpaceDN w:val="0"/>
        <w:adjustRightInd w:val="0"/>
        <w:spacing w:after="0" w:line="240" w:lineRule="auto"/>
        <w:rPr>
          <w:rFonts w:asciiTheme="minorHAnsi" w:hAnsiTheme="minorHAnsi" w:cs="Arial"/>
        </w:rPr>
      </w:pPr>
    </w:p>
    <w:p w14:paraId="6FF89B2E" w14:textId="77777777" w:rsidR="0096692E" w:rsidRDefault="0096692E" w:rsidP="0096692E">
      <w:pPr>
        <w:autoSpaceDE w:val="0"/>
        <w:autoSpaceDN w:val="0"/>
        <w:adjustRightInd w:val="0"/>
        <w:spacing w:after="0" w:line="240" w:lineRule="auto"/>
        <w:rPr>
          <w:rFonts w:ascii="Arial" w:hAnsi="Arial"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2"/>
        <w:gridCol w:w="3582"/>
        <w:gridCol w:w="3598"/>
      </w:tblGrid>
      <w:tr w:rsidR="00AB3209" w14:paraId="6A84F445" w14:textId="77777777" w:rsidTr="00AB3209">
        <w:trPr>
          <w:trHeight w:val="692"/>
        </w:trPr>
        <w:tc>
          <w:tcPr>
            <w:tcW w:w="3492" w:type="dxa"/>
            <w:shd w:val="pct15" w:color="auto" w:fill="auto"/>
            <w:vAlign w:val="center"/>
          </w:tcPr>
          <w:p w14:paraId="2F661A70" w14:textId="77777777" w:rsidR="00AB3209" w:rsidRPr="005F75D1" w:rsidRDefault="00AB3209" w:rsidP="00770D96">
            <w:pPr>
              <w:autoSpaceDE w:val="0"/>
              <w:autoSpaceDN w:val="0"/>
              <w:adjustRightInd w:val="0"/>
              <w:spacing w:after="0" w:line="240" w:lineRule="auto"/>
              <w:jc w:val="center"/>
              <w:rPr>
                <w:rFonts w:ascii="Arial" w:hAnsi="Arial" w:cs="Arial"/>
                <w:b/>
              </w:rPr>
            </w:pPr>
            <w:r w:rsidRPr="005F75D1">
              <w:rPr>
                <w:rFonts w:ascii="Arial" w:hAnsi="Arial" w:cs="Arial"/>
                <w:b/>
              </w:rPr>
              <w:t>Print Name</w:t>
            </w:r>
          </w:p>
        </w:tc>
        <w:tc>
          <w:tcPr>
            <w:tcW w:w="3582" w:type="dxa"/>
            <w:shd w:val="pct15" w:color="auto" w:fill="auto"/>
            <w:vAlign w:val="center"/>
          </w:tcPr>
          <w:p w14:paraId="7B1115B9" w14:textId="77777777" w:rsidR="00AB3209" w:rsidRPr="005F75D1" w:rsidRDefault="00AB3209" w:rsidP="00AB3209">
            <w:pPr>
              <w:autoSpaceDE w:val="0"/>
              <w:autoSpaceDN w:val="0"/>
              <w:adjustRightInd w:val="0"/>
              <w:spacing w:after="0" w:line="240" w:lineRule="auto"/>
              <w:jc w:val="center"/>
              <w:rPr>
                <w:rFonts w:ascii="Arial" w:hAnsi="Arial" w:cs="Arial"/>
                <w:b/>
              </w:rPr>
            </w:pPr>
            <w:r>
              <w:rPr>
                <w:rFonts w:ascii="Arial" w:hAnsi="Arial" w:cs="Arial"/>
                <w:b/>
              </w:rPr>
              <w:t>Hot Work Program Role</w:t>
            </w:r>
          </w:p>
        </w:tc>
        <w:tc>
          <w:tcPr>
            <w:tcW w:w="3598" w:type="dxa"/>
            <w:shd w:val="pct15" w:color="auto" w:fill="auto"/>
            <w:vAlign w:val="center"/>
          </w:tcPr>
          <w:p w14:paraId="597B4EA5" w14:textId="77777777" w:rsidR="00AB3209" w:rsidRPr="005F75D1" w:rsidRDefault="00AB3209" w:rsidP="00770D96">
            <w:pPr>
              <w:autoSpaceDE w:val="0"/>
              <w:autoSpaceDN w:val="0"/>
              <w:adjustRightInd w:val="0"/>
              <w:spacing w:after="0" w:line="240" w:lineRule="auto"/>
              <w:jc w:val="center"/>
              <w:rPr>
                <w:rFonts w:ascii="Arial" w:hAnsi="Arial" w:cs="Arial"/>
                <w:b/>
              </w:rPr>
            </w:pPr>
            <w:r w:rsidRPr="005F75D1">
              <w:rPr>
                <w:rFonts w:ascii="Arial" w:hAnsi="Arial" w:cs="Arial"/>
                <w:b/>
              </w:rPr>
              <w:t>Sign Name</w:t>
            </w:r>
          </w:p>
        </w:tc>
      </w:tr>
      <w:tr w:rsidR="00AB3209" w14:paraId="0DDC6AA4" w14:textId="77777777" w:rsidTr="00AB3209">
        <w:trPr>
          <w:trHeight w:val="432"/>
        </w:trPr>
        <w:tc>
          <w:tcPr>
            <w:tcW w:w="3492" w:type="dxa"/>
            <w:vAlign w:val="center"/>
          </w:tcPr>
          <w:p w14:paraId="099BDD3A"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3B82AB99"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1EFDE8E5"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623836E6" w14:textId="77777777" w:rsidTr="00AB3209">
        <w:trPr>
          <w:trHeight w:val="432"/>
        </w:trPr>
        <w:tc>
          <w:tcPr>
            <w:tcW w:w="3492" w:type="dxa"/>
            <w:vAlign w:val="center"/>
          </w:tcPr>
          <w:p w14:paraId="5BF3DA10"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35017267"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138EA40D"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73E15319" w14:textId="77777777" w:rsidTr="00AB3209">
        <w:trPr>
          <w:trHeight w:val="432"/>
        </w:trPr>
        <w:tc>
          <w:tcPr>
            <w:tcW w:w="3492" w:type="dxa"/>
            <w:vAlign w:val="center"/>
          </w:tcPr>
          <w:p w14:paraId="219F0DE4"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6DE4B2BA"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79A96DAC"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4ED8A17D" w14:textId="77777777" w:rsidTr="00AB3209">
        <w:trPr>
          <w:trHeight w:val="432"/>
        </w:trPr>
        <w:tc>
          <w:tcPr>
            <w:tcW w:w="3492" w:type="dxa"/>
            <w:vAlign w:val="center"/>
          </w:tcPr>
          <w:p w14:paraId="263DCA6A"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2B8B0061"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0E9A41BD"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54E21127" w14:textId="77777777" w:rsidTr="00AB3209">
        <w:trPr>
          <w:trHeight w:val="432"/>
        </w:trPr>
        <w:tc>
          <w:tcPr>
            <w:tcW w:w="3492" w:type="dxa"/>
            <w:vAlign w:val="center"/>
          </w:tcPr>
          <w:p w14:paraId="67B80A3B"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1A6D60C3"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7125DED2"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2D6A762A" w14:textId="77777777" w:rsidTr="00AB3209">
        <w:trPr>
          <w:trHeight w:val="432"/>
        </w:trPr>
        <w:tc>
          <w:tcPr>
            <w:tcW w:w="3492" w:type="dxa"/>
            <w:vAlign w:val="center"/>
          </w:tcPr>
          <w:p w14:paraId="7FB8F089"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74F0C322"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37AE9DC"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56E0FDF2" w14:textId="77777777" w:rsidTr="00AB3209">
        <w:trPr>
          <w:trHeight w:val="432"/>
        </w:trPr>
        <w:tc>
          <w:tcPr>
            <w:tcW w:w="3492" w:type="dxa"/>
            <w:vAlign w:val="center"/>
          </w:tcPr>
          <w:p w14:paraId="6843E98B"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106373DB"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26063C9"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7617CEAD" w14:textId="77777777" w:rsidTr="00AB3209">
        <w:trPr>
          <w:trHeight w:val="432"/>
        </w:trPr>
        <w:tc>
          <w:tcPr>
            <w:tcW w:w="3492" w:type="dxa"/>
            <w:vAlign w:val="center"/>
          </w:tcPr>
          <w:p w14:paraId="107B0449"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5A60100D"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3254B105"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2424D38F" w14:textId="77777777" w:rsidTr="00AB3209">
        <w:trPr>
          <w:trHeight w:val="432"/>
        </w:trPr>
        <w:tc>
          <w:tcPr>
            <w:tcW w:w="3492" w:type="dxa"/>
            <w:vAlign w:val="center"/>
          </w:tcPr>
          <w:p w14:paraId="0A60B617"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3B3651EB"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2DF17BBD"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6822D515" w14:textId="77777777" w:rsidTr="00AB3209">
        <w:trPr>
          <w:trHeight w:val="432"/>
        </w:trPr>
        <w:tc>
          <w:tcPr>
            <w:tcW w:w="3492" w:type="dxa"/>
            <w:vAlign w:val="center"/>
          </w:tcPr>
          <w:p w14:paraId="33D4DCE2"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082A8BF8"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63484F9B"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7B75A95A" w14:textId="77777777" w:rsidTr="00AB3209">
        <w:trPr>
          <w:trHeight w:val="432"/>
        </w:trPr>
        <w:tc>
          <w:tcPr>
            <w:tcW w:w="3492" w:type="dxa"/>
            <w:vAlign w:val="center"/>
          </w:tcPr>
          <w:p w14:paraId="1B55766D"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38ACE760"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C35150E"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4DA9E997" w14:textId="77777777" w:rsidTr="00AB3209">
        <w:trPr>
          <w:trHeight w:val="432"/>
        </w:trPr>
        <w:tc>
          <w:tcPr>
            <w:tcW w:w="3492" w:type="dxa"/>
            <w:vAlign w:val="center"/>
          </w:tcPr>
          <w:p w14:paraId="6BEED7C8"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44D8F7B0"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2A2E14B"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6860C1A2" w14:textId="77777777" w:rsidTr="00AB3209">
        <w:trPr>
          <w:trHeight w:val="432"/>
        </w:trPr>
        <w:tc>
          <w:tcPr>
            <w:tcW w:w="3492" w:type="dxa"/>
            <w:vAlign w:val="center"/>
          </w:tcPr>
          <w:p w14:paraId="0A731C8D"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7D1B06C4"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10DF7A3A"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4D382D9B" w14:textId="77777777" w:rsidTr="00AB3209">
        <w:trPr>
          <w:trHeight w:val="432"/>
        </w:trPr>
        <w:tc>
          <w:tcPr>
            <w:tcW w:w="3492" w:type="dxa"/>
            <w:vAlign w:val="center"/>
          </w:tcPr>
          <w:p w14:paraId="62F15764"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5FB2749D"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C308A58"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2D476C6C" w14:textId="77777777" w:rsidTr="00AB3209">
        <w:trPr>
          <w:trHeight w:val="432"/>
        </w:trPr>
        <w:tc>
          <w:tcPr>
            <w:tcW w:w="3492" w:type="dxa"/>
            <w:vAlign w:val="center"/>
          </w:tcPr>
          <w:p w14:paraId="7F3A72C4"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0051B2C8"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9445395"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39A3EE98" w14:textId="77777777" w:rsidTr="00AB3209">
        <w:trPr>
          <w:trHeight w:val="432"/>
        </w:trPr>
        <w:tc>
          <w:tcPr>
            <w:tcW w:w="3492" w:type="dxa"/>
            <w:vAlign w:val="center"/>
          </w:tcPr>
          <w:p w14:paraId="281745AD"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1FD8BA8B"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8791EEA"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3F271C5A" w14:textId="77777777" w:rsidTr="00AB3209">
        <w:trPr>
          <w:trHeight w:val="432"/>
        </w:trPr>
        <w:tc>
          <w:tcPr>
            <w:tcW w:w="3492" w:type="dxa"/>
            <w:vAlign w:val="center"/>
          </w:tcPr>
          <w:p w14:paraId="61051329"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1ABCF2D9"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5DBD3856"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10C992A3" w14:textId="77777777" w:rsidTr="00AB3209">
        <w:trPr>
          <w:trHeight w:val="432"/>
        </w:trPr>
        <w:tc>
          <w:tcPr>
            <w:tcW w:w="3492" w:type="dxa"/>
            <w:vAlign w:val="center"/>
          </w:tcPr>
          <w:p w14:paraId="5A776BC1"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326DBAC2"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36A270AE" w14:textId="77777777" w:rsidR="00AB3209" w:rsidRDefault="00AB3209" w:rsidP="00770D96">
            <w:pPr>
              <w:autoSpaceDE w:val="0"/>
              <w:autoSpaceDN w:val="0"/>
              <w:adjustRightInd w:val="0"/>
              <w:spacing w:after="0" w:line="240" w:lineRule="auto"/>
              <w:jc w:val="center"/>
              <w:rPr>
                <w:rFonts w:ascii="Arial" w:hAnsi="Arial" w:cs="Arial"/>
              </w:rPr>
            </w:pPr>
          </w:p>
        </w:tc>
      </w:tr>
      <w:tr w:rsidR="00AB3209" w14:paraId="39E8D105" w14:textId="77777777" w:rsidTr="00AB3209">
        <w:trPr>
          <w:trHeight w:val="432"/>
        </w:trPr>
        <w:tc>
          <w:tcPr>
            <w:tcW w:w="3492" w:type="dxa"/>
            <w:vAlign w:val="center"/>
          </w:tcPr>
          <w:p w14:paraId="200B3F60" w14:textId="77777777" w:rsidR="00AB3209" w:rsidRDefault="00AB3209" w:rsidP="00770D96">
            <w:pPr>
              <w:autoSpaceDE w:val="0"/>
              <w:autoSpaceDN w:val="0"/>
              <w:adjustRightInd w:val="0"/>
              <w:spacing w:after="0" w:line="240" w:lineRule="auto"/>
              <w:jc w:val="center"/>
              <w:rPr>
                <w:rFonts w:ascii="Arial" w:hAnsi="Arial" w:cs="Arial"/>
              </w:rPr>
            </w:pPr>
          </w:p>
        </w:tc>
        <w:tc>
          <w:tcPr>
            <w:tcW w:w="3582" w:type="dxa"/>
          </w:tcPr>
          <w:p w14:paraId="6A8AF647" w14:textId="77777777" w:rsidR="00AB3209" w:rsidRDefault="00AB3209" w:rsidP="00770D96">
            <w:pPr>
              <w:autoSpaceDE w:val="0"/>
              <w:autoSpaceDN w:val="0"/>
              <w:adjustRightInd w:val="0"/>
              <w:spacing w:after="0" w:line="240" w:lineRule="auto"/>
              <w:jc w:val="center"/>
              <w:rPr>
                <w:rFonts w:ascii="Arial" w:hAnsi="Arial" w:cs="Arial"/>
              </w:rPr>
            </w:pPr>
          </w:p>
        </w:tc>
        <w:tc>
          <w:tcPr>
            <w:tcW w:w="3598" w:type="dxa"/>
            <w:vAlign w:val="center"/>
          </w:tcPr>
          <w:p w14:paraId="7016E8AB" w14:textId="77777777" w:rsidR="00AB3209" w:rsidRDefault="00AB3209" w:rsidP="00770D96">
            <w:pPr>
              <w:autoSpaceDE w:val="0"/>
              <w:autoSpaceDN w:val="0"/>
              <w:adjustRightInd w:val="0"/>
              <w:spacing w:after="0" w:line="240" w:lineRule="auto"/>
              <w:jc w:val="center"/>
              <w:rPr>
                <w:rFonts w:ascii="Arial" w:hAnsi="Arial" w:cs="Arial"/>
              </w:rPr>
            </w:pPr>
          </w:p>
        </w:tc>
      </w:tr>
    </w:tbl>
    <w:p w14:paraId="33A7920C" w14:textId="77777777" w:rsidR="0096692E" w:rsidRDefault="0096692E" w:rsidP="0096692E">
      <w:pPr>
        <w:autoSpaceDE w:val="0"/>
        <w:autoSpaceDN w:val="0"/>
        <w:adjustRightInd w:val="0"/>
        <w:spacing w:after="0" w:line="240" w:lineRule="auto"/>
        <w:rPr>
          <w:rFonts w:ascii="Arial" w:hAnsi="Arial" w:cs="Arial"/>
        </w:rPr>
      </w:pPr>
    </w:p>
    <w:p w14:paraId="3E9A990C" w14:textId="77777777" w:rsidR="0096692E" w:rsidRDefault="0096692E" w:rsidP="0096692E">
      <w:pPr>
        <w:autoSpaceDE w:val="0"/>
        <w:autoSpaceDN w:val="0"/>
        <w:adjustRightInd w:val="0"/>
        <w:spacing w:after="0" w:line="240" w:lineRule="auto"/>
        <w:rPr>
          <w:rFonts w:ascii="Arial" w:hAnsi="Arial" w:cs="Arial"/>
        </w:rPr>
      </w:pPr>
    </w:p>
    <w:p w14:paraId="4BEE2E29" w14:textId="77777777" w:rsidR="0096692E" w:rsidRDefault="0096692E" w:rsidP="0096692E">
      <w:pPr>
        <w:autoSpaceDE w:val="0"/>
        <w:autoSpaceDN w:val="0"/>
        <w:adjustRightInd w:val="0"/>
        <w:spacing w:after="0" w:line="240" w:lineRule="auto"/>
        <w:rPr>
          <w:rFonts w:ascii="Arial" w:hAnsi="Arial" w:cs="Aria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49"/>
        <w:gridCol w:w="7131"/>
      </w:tblGrid>
      <w:tr w:rsidR="0096692E" w14:paraId="613EB850" w14:textId="77777777" w:rsidTr="00E612FD">
        <w:trPr>
          <w:trHeight w:val="432"/>
        </w:trPr>
        <w:tc>
          <w:tcPr>
            <w:tcW w:w="3708" w:type="dxa"/>
            <w:vAlign w:val="center"/>
          </w:tcPr>
          <w:p w14:paraId="0B6DBBB5" w14:textId="77777777" w:rsidR="0096692E" w:rsidRPr="00CF6DA6" w:rsidRDefault="0096692E" w:rsidP="00770D96">
            <w:pPr>
              <w:autoSpaceDE w:val="0"/>
              <w:autoSpaceDN w:val="0"/>
              <w:adjustRightInd w:val="0"/>
              <w:spacing w:after="0" w:line="240" w:lineRule="auto"/>
              <w:rPr>
                <w:rFonts w:asciiTheme="minorHAnsi" w:hAnsiTheme="minorHAnsi" w:cs="Arial"/>
                <w:sz w:val="24"/>
                <w:szCs w:val="20"/>
              </w:rPr>
            </w:pPr>
            <w:r w:rsidRPr="00CF6DA6">
              <w:rPr>
                <w:rFonts w:asciiTheme="minorHAnsi" w:hAnsiTheme="minorHAnsi" w:cs="Arial"/>
                <w:sz w:val="24"/>
                <w:szCs w:val="20"/>
              </w:rPr>
              <w:t>Print Instructor’s Name</w:t>
            </w:r>
          </w:p>
        </w:tc>
        <w:tc>
          <w:tcPr>
            <w:tcW w:w="7308" w:type="dxa"/>
            <w:vAlign w:val="center"/>
          </w:tcPr>
          <w:p w14:paraId="0BC6B5F2" w14:textId="77777777" w:rsidR="0096692E" w:rsidRDefault="0096692E" w:rsidP="00770D96">
            <w:pPr>
              <w:autoSpaceDE w:val="0"/>
              <w:autoSpaceDN w:val="0"/>
              <w:adjustRightInd w:val="0"/>
              <w:spacing w:after="0" w:line="240" w:lineRule="auto"/>
              <w:rPr>
                <w:rFonts w:ascii="Arial" w:hAnsi="Arial" w:cs="Arial"/>
              </w:rPr>
            </w:pPr>
          </w:p>
        </w:tc>
      </w:tr>
      <w:tr w:rsidR="0096692E" w14:paraId="6394A559" w14:textId="77777777" w:rsidTr="00E612FD">
        <w:trPr>
          <w:trHeight w:val="432"/>
        </w:trPr>
        <w:tc>
          <w:tcPr>
            <w:tcW w:w="3708" w:type="dxa"/>
            <w:vAlign w:val="center"/>
          </w:tcPr>
          <w:p w14:paraId="3E31C621" w14:textId="77777777" w:rsidR="0096692E" w:rsidRPr="00CF6DA6" w:rsidRDefault="0096692E" w:rsidP="00770D96">
            <w:pPr>
              <w:autoSpaceDE w:val="0"/>
              <w:autoSpaceDN w:val="0"/>
              <w:adjustRightInd w:val="0"/>
              <w:spacing w:after="0" w:line="240" w:lineRule="auto"/>
              <w:rPr>
                <w:rFonts w:asciiTheme="minorHAnsi" w:hAnsiTheme="minorHAnsi" w:cs="Arial"/>
                <w:sz w:val="24"/>
                <w:szCs w:val="20"/>
              </w:rPr>
            </w:pPr>
            <w:r w:rsidRPr="00CF6DA6">
              <w:rPr>
                <w:rFonts w:asciiTheme="minorHAnsi" w:hAnsiTheme="minorHAnsi" w:cs="Arial"/>
                <w:sz w:val="24"/>
                <w:szCs w:val="20"/>
              </w:rPr>
              <w:t>Instructor’s Signature</w:t>
            </w:r>
          </w:p>
        </w:tc>
        <w:tc>
          <w:tcPr>
            <w:tcW w:w="7308" w:type="dxa"/>
            <w:vAlign w:val="center"/>
          </w:tcPr>
          <w:p w14:paraId="168ABD80" w14:textId="77777777" w:rsidR="0096692E" w:rsidRDefault="0096692E" w:rsidP="00770D96">
            <w:pPr>
              <w:autoSpaceDE w:val="0"/>
              <w:autoSpaceDN w:val="0"/>
              <w:adjustRightInd w:val="0"/>
              <w:spacing w:after="0" w:line="240" w:lineRule="auto"/>
              <w:rPr>
                <w:rFonts w:ascii="Arial" w:hAnsi="Arial" w:cs="Arial"/>
              </w:rPr>
            </w:pPr>
          </w:p>
        </w:tc>
      </w:tr>
      <w:tr w:rsidR="0096692E" w14:paraId="21A389DC" w14:textId="77777777" w:rsidTr="00E612FD">
        <w:trPr>
          <w:trHeight w:val="432"/>
        </w:trPr>
        <w:tc>
          <w:tcPr>
            <w:tcW w:w="3708" w:type="dxa"/>
            <w:vAlign w:val="center"/>
          </w:tcPr>
          <w:p w14:paraId="58983CF8" w14:textId="77777777" w:rsidR="0096692E" w:rsidRPr="00CF6DA6" w:rsidRDefault="0096692E" w:rsidP="00770D96">
            <w:pPr>
              <w:autoSpaceDE w:val="0"/>
              <w:autoSpaceDN w:val="0"/>
              <w:adjustRightInd w:val="0"/>
              <w:spacing w:after="0" w:line="240" w:lineRule="auto"/>
              <w:rPr>
                <w:rFonts w:asciiTheme="minorHAnsi" w:hAnsiTheme="minorHAnsi" w:cs="Arial"/>
                <w:sz w:val="24"/>
                <w:szCs w:val="20"/>
              </w:rPr>
            </w:pPr>
            <w:r w:rsidRPr="00CF6DA6">
              <w:rPr>
                <w:rFonts w:asciiTheme="minorHAnsi" w:hAnsiTheme="minorHAnsi" w:cs="Arial"/>
                <w:sz w:val="24"/>
                <w:szCs w:val="20"/>
              </w:rPr>
              <w:t>Instructor’s Title</w:t>
            </w:r>
          </w:p>
        </w:tc>
        <w:tc>
          <w:tcPr>
            <w:tcW w:w="7308" w:type="dxa"/>
            <w:vAlign w:val="center"/>
          </w:tcPr>
          <w:p w14:paraId="6367D6AD" w14:textId="77777777" w:rsidR="0096692E" w:rsidRDefault="0096692E" w:rsidP="00770D96">
            <w:pPr>
              <w:autoSpaceDE w:val="0"/>
              <w:autoSpaceDN w:val="0"/>
              <w:adjustRightInd w:val="0"/>
              <w:spacing w:after="0" w:line="240" w:lineRule="auto"/>
              <w:rPr>
                <w:rFonts w:ascii="Arial" w:hAnsi="Arial" w:cs="Arial"/>
              </w:rPr>
            </w:pPr>
          </w:p>
        </w:tc>
      </w:tr>
      <w:tr w:rsidR="0096692E" w14:paraId="3EA9F107" w14:textId="77777777" w:rsidTr="00E612FD">
        <w:trPr>
          <w:trHeight w:val="432"/>
        </w:trPr>
        <w:tc>
          <w:tcPr>
            <w:tcW w:w="3708" w:type="dxa"/>
            <w:vAlign w:val="center"/>
          </w:tcPr>
          <w:p w14:paraId="19EC7CB0" w14:textId="77777777" w:rsidR="0096692E" w:rsidRPr="00CF6DA6" w:rsidRDefault="0096692E" w:rsidP="00770D96">
            <w:pPr>
              <w:autoSpaceDE w:val="0"/>
              <w:autoSpaceDN w:val="0"/>
              <w:adjustRightInd w:val="0"/>
              <w:spacing w:after="0" w:line="240" w:lineRule="auto"/>
              <w:rPr>
                <w:rFonts w:asciiTheme="minorHAnsi" w:hAnsiTheme="minorHAnsi" w:cs="Arial"/>
                <w:sz w:val="24"/>
                <w:szCs w:val="20"/>
              </w:rPr>
            </w:pPr>
            <w:r w:rsidRPr="00CF6DA6">
              <w:rPr>
                <w:rFonts w:asciiTheme="minorHAnsi" w:hAnsiTheme="minorHAnsi" w:cs="Arial"/>
                <w:sz w:val="24"/>
                <w:szCs w:val="20"/>
              </w:rPr>
              <w:t>Date of Training</w:t>
            </w:r>
          </w:p>
        </w:tc>
        <w:tc>
          <w:tcPr>
            <w:tcW w:w="7308" w:type="dxa"/>
            <w:vAlign w:val="center"/>
          </w:tcPr>
          <w:p w14:paraId="20783585" w14:textId="77777777" w:rsidR="0096692E" w:rsidRDefault="0096692E" w:rsidP="00770D96">
            <w:pPr>
              <w:autoSpaceDE w:val="0"/>
              <w:autoSpaceDN w:val="0"/>
              <w:adjustRightInd w:val="0"/>
              <w:spacing w:after="0" w:line="240" w:lineRule="auto"/>
              <w:rPr>
                <w:rFonts w:ascii="Arial" w:hAnsi="Arial" w:cs="Arial"/>
              </w:rPr>
            </w:pPr>
          </w:p>
        </w:tc>
      </w:tr>
    </w:tbl>
    <w:p w14:paraId="18907ED9" w14:textId="77777777" w:rsidR="0096692E" w:rsidRDefault="0096692E" w:rsidP="0096692E">
      <w:pPr>
        <w:autoSpaceDE w:val="0"/>
        <w:autoSpaceDN w:val="0"/>
        <w:adjustRightInd w:val="0"/>
        <w:spacing w:after="0" w:line="240" w:lineRule="auto"/>
        <w:rPr>
          <w:rFonts w:ascii="Arial" w:hAnsi="Arial" w:cs="Arial"/>
        </w:rPr>
      </w:pPr>
    </w:p>
    <w:p w14:paraId="7A5F147C" w14:textId="77777777" w:rsidR="0096692E" w:rsidRDefault="0096692E" w:rsidP="0096692E">
      <w:pPr>
        <w:spacing w:after="0" w:line="240" w:lineRule="auto"/>
        <w:rPr>
          <w:rFonts w:ascii="Arial" w:hAnsi="Arial" w:cs="Arial"/>
        </w:rPr>
      </w:pPr>
    </w:p>
    <w:sectPr w:rsidR="0096692E" w:rsidSect="009B3FA5">
      <w:type w:val="continuous"/>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6B8F8" w14:textId="77777777" w:rsidR="004A2044" w:rsidRDefault="004A2044" w:rsidP="002F2F18">
      <w:pPr>
        <w:spacing w:after="0" w:line="240" w:lineRule="auto"/>
      </w:pPr>
      <w:r>
        <w:separator/>
      </w:r>
    </w:p>
  </w:endnote>
  <w:endnote w:type="continuationSeparator" w:id="0">
    <w:p w14:paraId="1F878B9F" w14:textId="77777777" w:rsidR="004A2044" w:rsidRDefault="004A2044" w:rsidP="002F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F64F" w14:textId="77777777" w:rsidR="004A2044" w:rsidRPr="00783D42" w:rsidRDefault="004A2044" w:rsidP="00783D42">
    <w:pPr>
      <w:pStyle w:val="Footer"/>
      <w:rPr>
        <w:szCs w:val="16"/>
      </w:rPr>
    </w:pPr>
    <w:r w:rsidRPr="00783D42">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57516" w14:textId="77777777" w:rsidR="004A2044" w:rsidRDefault="004A2044" w:rsidP="002F2F18">
      <w:pPr>
        <w:spacing w:after="0" w:line="240" w:lineRule="auto"/>
      </w:pPr>
      <w:r>
        <w:separator/>
      </w:r>
    </w:p>
  </w:footnote>
  <w:footnote w:type="continuationSeparator" w:id="0">
    <w:p w14:paraId="4A65FEA3" w14:textId="77777777" w:rsidR="004A2044" w:rsidRDefault="004A2044" w:rsidP="002F2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E74CE3D6"/>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rPr>
        <w:rFonts w:ascii="Calibri" w:eastAsia="Calibri" w:hAnsi="Calibri" w:cs="Times New Roman"/>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9DB4D8F"/>
    <w:multiLevelType w:val="hybridMultilevel"/>
    <w:tmpl w:val="6D9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E3662"/>
    <w:multiLevelType w:val="hybridMultilevel"/>
    <w:tmpl w:val="1026F83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54B3C"/>
    <w:multiLevelType w:val="hybridMultilevel"/>
    <w:tmpl w:val="0CFEB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B7ECC"/>
    <w:multiLevelType w:val="hybridMultilevel"/>
    <w:tmpl w:val="38568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6462"/>
    <w:multiLevelType w:val="hybridMultilevel"/>
    <w:tmpl w:val="818E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406"/>
    <w:multiLevelType w:val="hybridMultilevel"/>
    <w:tmpl w:val="EFE4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566CB"/>
    <w:multiLevelType w:val="hybridMultilevel"/>
    <w:tmpl w:val="95EE5E4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C552209"/>
    <w:multiLevelType w:val="hybridMultilevel"/>
    <w:tmpl w:val="D4C886F6"/>
    <w:lvl w:ilvl="0" w:tplc="3078EB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F6EAA"/>
    <w:multiLevelType w:val="hybridMultilevel"/>
    <w:tmpl w:val="C17C6CAC"/>
    <w:lvl w:ilvl="0" w:tplc="6F0A352E">
      <w:start w:val="1"/>
      <w:numFmt w:val="decimal"/>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A5313"/>
    <w:multiLevelType w:val="hybridMultilevel"/>
    <w:tmpl w:val="775A3806"/>
    <w:lvl w:ilvl="0" w:tplc="849278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353546"/>
    <w:multiLevelType w:val="hybridMultilevel"/>
    <w:tmpl w:val="EBE8B1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342960"/>
    <w:multiLevelType w:val="hybridMultilevel"/>
    <w:tmpl w:val="F6DCD8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0503B"/>
    <w:multiLevelType w:val="hybridMultilevel"/>
    <w:tmpl w:val="71A8B2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8077B"/>
    <w:multiLevelType w:val="hybridMultilevel"/>
    <w:tmpl w:val="788C2A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57AF2"/>
    <w:multiLevelType w:val="hybridMultilevel"/>
    <w:tmpl w:val="C42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A3B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17E6507"/>
    <w:multiLevelType w:val="hybridMultilevel"/>
    <w:tmpl w:val="31ECAE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D2B39"/>
    <w:multiLevelType w:val="hybridMultilevel"/>
    <w:tmpl w:val="DDD26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360761"/>
    <w:multiLevelType w:val="hybridMultilevel"/>
    <w:tmpl w:val="7D189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D00EA"/>
    <w:multiLevelType w:val="hybridMultilevel"/>
    <w:tmpl w:val="7A7C8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E0E4A"/>
    <w:multiLevelType w:val="hybridMultilevel"/>
    <w:tmpl w:val="C9CAD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C757B2"/>
    <w:multiLevelType w:val="hybridMultilevel"/>
    <w:tmpl w:val="1018CA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E71C2"/>
    <w:multiLevelType w:val="hybridMultilevel"/>
    <w:tmpl w:val="D89C7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882D34"/>
    <w:multiLevelType w:val="hybridMultilevel"/>
    <w:tmpl w:val="A528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1155F"/>
    <w:multiLevelType w:val="hybridMultilevel"/>
    <w:tmpl w:val="49EE8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2CD7EE9"/>
    <w:multiLevelType w:val="hybridMultilevel"/>
    <w:tmpl w:val="E4485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B2FAA"/>
    <w:multiLevelType w:val="hybridMultilevel"/>
    <w:tmpl w:val="5FA81FAA"/>
    <w:lvl w:ilvl="0" w:tplc="95FECC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38DD"/>
    <w:multiLevelType w:val="hybridMultilevel"/>
    <w:tmpl w:val="5E569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702C0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ED76D8"/>
    <w:multiLevelType w:val="hybridMultilevel"/>
    <w:tmpl w:val="FA58C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87CA1"/>
    <w:multiLevelType w:val="hybridMultilevel"/>
    <w:tmpl w:val="F7E820FA"/>
    <w:lvl w:ilvl="0" w:tplc="04090001">
      <w:start w:val="1"/>
      <w:numFmt w:val="bullet"/>
      <w:lvlText w:val=""/>
      <w:lvlJc w:val="left"/>
      <w:pPr>
        <w:ind w:left="864" w:hanging="360"/>
      </w:pPr>
      <w:rPr>
        <w:rFonts w:ascii="Symbol" w:hAnsi="Symbol"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9"/>
  </w:num>
  <w:num w:numId="2">
    <w:abstractNumId w:val="10"/>
  </w:num>
  <w:num w:numId="3">
    <w:abstractNumId w:val="17"/>
  </w:num>
  <w:num w:numId="4">
    <w:abstractNumId w:val="30"/>
  </w:num>
  <w:num w:numId="5">
    <w:abstractNumId w:val="8"/>
  </w:num>
  <w:num w:numId="6">
    <w:abstractNumId w:val="20"/>
  </w:num>
  <w:num w:numId="7">
    <w:abstractNumId w:val="28"/>
  </w:num>
  <w:num w:numId="8">
    <w:abstractNumId w:val="7"/>
  </w:num>
  <w:num w:numId="9">
    <w:abstractNumId w:val="11"/>
  </w:num>
  <w:num w:numId="10">
    <w:abstractNumId w:val="26"/>
  </w:num>
  <w:num w:numId="11">
    <w:abstractNumId w:val="29"/>
  </w:num>
  <w:num w:numId="12">
    <w:abstractNumId w:val="25"/>
  </w:num>
  <w:num w:numId="13">
    <w:abstractNumId w:val="16"/>
  </w:num>
  <w:num w:numId="14">
    <w:abstractNumId w:val="15"/>
  </w:num>
  <w:num w:numId="15">
    <w:abstractNumId w:val="3"/>
  </w:num>
  <w:num w:numId="16">
    <w:abstractNumId w:val="5"/>
  </w:num>
  <w:num w:numId="17">
    <w:abstractNumId w:val="13"/>
  </w:num>
  <w:num w:numId="18">
    <w:abstractNumId w:val="32"/>
  </w:num>
  <w:num w:numId="19">
    <w:abstractNumId w:val="18"/>
  </w:num>
  <w:num w:numId="20">
    <w:abstractNumId w:val="12"/>
  </w:num>
  <w:num w:numId="21">
    <w:abstractNumId w:val="24"/>
  </w:num>
  <w:num w:numId="22">
    <w:abstractNumId w:val="22"/>
  </w:num>
  <w:num w:numId="23">
    <w:abstractNumId w:val="4"/>
  </w:num>
  <w:num w:numId="24">
    <w:abstractNumId w:val="19"/>
  </w:num>
  <w:num w:numId="25">
    <w:abstractNumId w:val="6"/>
  </w:num>
  <w:num w:numId="26">
    <w:abstractNumId w:val="2"/>
  </w:num>
  <w:num w:numId="27">
    <w:abstractNumId w:val="14"/>
  </w:num>
  <w:num w:numId="28">
    <w:abstractNumId w:val="23"/>
  </w:num>
  <w:num w:numId="29">
    <w:abstractNumId w:val="31"/>
  </w:num>
  <w:num w:numId="30">
    <w:abstractNumId w:val="27"/>
  </w:num>
  <w:num w:numId="3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0241" fillcolor="none [671]">
      <v:fill color="none [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82"/>
    <w:rsid w:val="00000C35"/>
    <w:rsid w:val="000019CC"/>
    <w:rsid w:val="00001A63"/>
    <w:rsid w:val="000036F3"/>
    <w:rsid w:val="00003D14"/>
    <w:rsid w:val="00003D76"/>
    <w:rsid w:val="000053A3"/>
    <w:rsid w:val="00005CE9"/>
    <w:rsid w:val="00006D5F"/>
    <w:rsid w:val="00010253"/>
    <w:rsid w:val="000111DD"/>
    <w:rsid w:val="000119FF"/>
    <w:rsid w:val="00014EEF"/>
    <w:rsid w:val="00015ECE"/>
    <w:rsid w:val="00020216"/>
    <w:rsid w:val="000204FC"/>
    <w:rsid w:val="00020D14"/>
    <w:rsid w:val="000225DA"/>
    <w:rsid w:val="00023181"/>
    <w:rsid w:val="000245D6"/>
    <w:rsid w:val="000247DD"/>
    <w:rsid w:val="000252D4"/>
    <w:rsid w:val="00027ED4"/>
    <w:rsid w:val="00031655"/>
    <w:rsid w:val="00031C0C"/>
    <w:rsid w:val="00032D0D"/>
    <w:rsid w:val="00035C11"/>
    <w:rsid w:val="0003776B"/>
    <w:rsid w:val="00040295"/>
    <w:rsid w:val="000425BF"/>
    <w:rsid w:val="0004282D"/>
    <w:rsid w:val="000476B5"/>
    <w:rsid w:val="00060146"/>
    <w:rsid w:val="000655B9"/>
    <w:rsid w:val="00071CA0"/>
    <w:rsid w:val="000831A3"/>
    <w:rsid w:val="00083BD8"/>
    <w:rsid w:val="00084808"/>
    <w:rsid w:val="00084A7C"/>
    <w:rsid w:val="00091867"/>
    <w:rsid w:val="000924C5"/>
    <w:rsid w:val="00094FF4"/>
    <w:rsid w:val="00097AA6"/>
    <w:rsid w:val="000B2AB8"/>
    <w:rsid w:val="000C04B1"/>
    <w:rsid w:val="000C0827"/>
    <w:rsid w:val="000D2B98"/>
    <w:rsid w:val="000D3CD6"/>
    <w:rsid w:val="000E1A1A"/>
    <w:rsid w:val="000F1BFA"/>
    <w:rsid w:val="000F3894"/>
    <w:rsid w:val="000F58A4"/>
    <w:rsid w:val="000F7E0E"/>
    <w:rsid w:val="00100AB3"/>
    <w:rsid w:val="001060D1"/>
    <w:rsid w:val="001070C0"/>
    <w:rsid w:val="00113FAD"/>
    <w:rsid w:val="0011533E"/>
    <w:rsid w:val="00117E33"/>
    <w:rsid w:val="001258F8"/>
    <w:rsid w:val="001330D8"/>
    <w:rsid w:val="00135999"/>
    <w:rsid w:val="00142EF4"/>
    <w:rsid w:val="00147A5C"/>
    <w:rsid w:val="0015142D"/>
    <w:rsid w:val="00153B59"/>
    <w:rsid w:val="00156AE8"/>
    <w:rsid w:val="00157A04"/>
    <w:rsid w:val="00172B14"/>
    <w:rsid w:val="001740B1"/>
    <w:rsid w:val="001743F3"/>
    <w:rsid w:val="001767F2"/>
    <w:rsid w:val="00176D4C"/>
    <w:rsid w:val="001775FE"/>
    <w:rsid w:val="001839AB"/>
    <w:rsid w:val="00184427"/>
    <w:rsid w:val="00187E80"/>
    <w:rsid w:val="001A0339"/>
    <w:rsid w:val="001A0A34"/>
    <w:rsid w:val="001A4021"/>
    <w:rsid w:val="001B2CB0"/>
    <w:rsid w:val="001C303E"/>
    <w:rsid w:val="001C4E68"/>
    <w:rsid w:val="001C64DE"/>
    <w:rsid w:val="001D0F8C"/>
    <w:rsid w:val="001E4807"/>
    <w:rsid w:val="001F22C8"/>
    <w:rsid w:val="001F5C88"/>
    <w:rsid w:val="001F6335"/>
    <w:rsid w:val="001F6FB1"/>
    <w:rsid w:val="0020102B"/>
    <w:rsid w:val="0020146D"/>
    <w:rsid w:val="00205499"/>
    <w:rsid w:val="0020605C"/>
    <w:rsid w:val="00212BEA"/>
    <w:rsid w:val="00214B0F"/>
    <w:rsid w:val="002158D7"/>
    <w:rsid w:val="00217B9D"/>
    <w:rsid w:val="00217BD6"/>
    <w:rsid w:val="00220E5C"/>
    <w:rsid w:val="00223AB6"/>
    <w:rsid w:val="00225914"/>
    <w:rsid w:val="00230014"/>
    <w:rsid w:val="00232253"/>
    <w:rsid w:val="00236605"/>
    <w:rsid w:val="002376A2"/>
    <w:rsid w:val="002403AF"/>
    <w:rsid w:val="00241EA6"/>
    <w:rsid w:val="00246DAF"/>
    <w:rsid w:val="00247B00"/>
    <w:rsid w:val="00252384"/>
    <w:rsid w:val="00254669"/>
    <w:rsid w:val="00260B97"/>
    <w:rsid w:val="00260C4E"/>
    <w:rsid w:val="00265470"/>
    <w:rsid w:val="0027028F"/>
    <w:rsid w:val="00273ED6"/>
    <w:rsid w:val="00275350"/>
    <w:rsid w:val="002777C7"/>
    <w:rsid w:val="00280DD2"/>
    <w:rsid w:val="00282530"/>
    <w:rsid w:val="00285EA8"/>
    <w:rsid w:val="00286CDA"/>
    <w:rsid w:val="00291AF6"/>
    <w:rsid w:val="00294CB1"/>
    <w:rsid w:val="002B479B"/>
    <w:rsid w:val="002B5555"/>
    <w:rsid w:val="002B79CB"/>
    <w:rsid w:val="002D2F0F"/>
    <w:rsid w:val="002D470D"/>
    <w:rsid w:val="002E0E8A"/>
    <w:rsid w:val="002E19AE"/>
    <w:rsid w:val="002E4507"/>
    <w:rsid w:val="002E4A42"/>
    <w:rsid w:val="002F2F18"/>
    <w:rsid w:val="002F67B8"/>
    <w:rsid w:val="003029AC"/>
    <w:rsid w:val="00307F7B"/>
    <w:rsid w:val="00310B29"/>
    <w:rsid w:val="003169A7"/>
    <w:rsid w:val="003230A8"/>
    <w:rsid w:val="003238A6"/>
    <w:rsid w:val="003245A2"/>
    <w:rsid w:val="00324669"/>
    <w:rsid w:val="00326EA6"/>
    <w:rsid w:val="003312FA"/>
    <w:rsid w:val="00331EC3"/>
    <w:rsid w:val="003477B9"/>
    <w:rsid w:val="00350D27"/>
    <w:rsid w:val="00354FD4"/>
    <w:rsid w:val="00356A33"/>
    <w:rsid w:val="00356F87"/>
    <w:rsid w:val="00357F47"/>
    <w:rsid w:val="003621C0"/>
    <w:rsid w:val="003627CE"/>
    <w:rsid w:val="003706B8"/>
    <w:rsid w:val="0037260A"/>
    <w:rsid w:val="00374C93"/>
    <w:rsid w:val="00375494"/>
    <w:rsid w:val="003840C1"/>
    <w:rsid w:val="00385C9B"/>
    <w:rsid w:val="0038682D"/>
    <w:rsid w:val="003922D4"/>
    <w:rsid w:val="00394461"/>
    <w:rsid w:val="00394ED5"/>
    <w:rsid w:val="003969C2"/>
    <w:rsid w:val="00397A14"/>
    <w:rsid w:val="003A2D27"/>
    <w:rsid w:val="003B1778"/>
    <w:rsid w:val="003C202E"/>
    <w:rsid w:val="003C2051"/>
    <w:rsid w:val="003C226D"/>
    <w:rsid w:val="003D0E5D"/>
    <w:rsid w:val="003D1312"/>
    <w:rsid w:val="003D1AF7"/>
    <w:rsid w:val="003D2CF7"/>
    <w:rsid w:val="003D5420"/>
    <w:rsid w:val="003D75D9"/>
    <w:rsid w:val="003E6047"/>
    <w:rsid w:val="003E6DCF"/>
    <w:rsid w:val="003F441D"/>
    <w:rsid w:val="003F511F"/>
    <w:rsid w:val="004040DB"/>
    <w:rsid w:val="00415BCF"/>
    <w:rsid w:val="00420D78"/>
    <w:rsid w:val="0042655C"/>
    <w:rsid w:val="004302FA"/>
    <w:rsid w:val="00443065"/>
    <w:rsid w:val="0044455B"/>
    <w:rsid w:val="00446F91"/>
    <w:rsid w:val="00451982"/>
    <w:rsid w:val="00451A81"/>
    <w:rsid w:val="004559EA"/>
    <w:rsid w:val="00455A32"/>
    <w:rsid w:val="004653EF"/>
    <w:rsid w:val="00473239"/>
    <w:rsid w:val="0049051E"/>
    <w:rsid w:val="00491759"/>
    <w:rsid w:val="004A02F1"/>
    <w:rsid w:val="004A2044"/>
    <w:rsid w:val="004A5F33"/>
    <w:rsid w:val="004B0C28"/>
    <w:rsid w:val="004B56B7"/>
    <w:rsid w:val="004C07E5"/>
    <w:rsid w:val="004C2C73"/>
    <w:rsid w:val="004C357A"/>
    <w:rsid w:val="004C6744"/>
    <w:rsid w:val="004D3EB2"/>
    <w:rsid w:val="004D4EA2"/>
    <w:rsid w:val="004D50BF"/>
    <w:rsid w:val="004E0CD9"/>
    <w:rsid w:val="004E159D"/>
    <w:rsid w:val="004E5DE1"/>
    <w:rsid w:val="004E7054"/>
    <w:rsid w:val="004F1966"/>
    <w:rsid w:val="004F7A69"/>
    <w:rsid w:val="00505788"/>
    <w:rsid w:val="00505BD8"/>
    <w:rsid w:val="00507981"/>
    <w:rsid w:val="005112AE"/>
    <w:rsid w:val="00515E1E"/>
    <w:rsid w:val="005206D2"/>
    <w:rsid w:val="00521B92"/>
    <w:rsid w:val="00533794"/>
    <w:rsid w:val="00536A0C"/>
    <w:rsid w:val="00542AE7"/>
    <w:rsid w:val="00552211"/>
    <w:rsid w:val="0055387B"/>
    <w:rsid w:val="00560BCC"/>
    <w:rsid w:val="00573748"/>
    <w:rsid w:val="00575BBF"/>
    <w:rsid w:val="0057630A"/>
    <w:rsid w:val="005768E3"/>
    <w:rsid w:val="005803E0"/>
    <w:rsid w:val="00586081"/>
    <w:rsid w:val="005908FE"/>
    <w:rsid w:val="00593D74"/>
    <w:rsid w:val="00594A4F"/>
    <w:rsid w:val="005A229E"/>
    <w:rsid w:val="005A39E0"/>
    <w:rsid w:val="005B10A2"/>
    <w:rsid w:val="005B455D"/>
    <w:rsid w:val="005B4755"/>
    <w:rsid w:val="005B61AE"/>
    <w:rsid w:val="005B691F"/>
    <w:rsid w:val="005C70CD"/>
    <w:rsid w:val="005D5A3C"/>
    <w:rsid w:val="005E7FBE"/>
    <w:rsid w:val="005F4E8F"/>
    <w:rsid w:val="005F5F7D"/>
    <w:rsid w:val="005F75D1"/>
    <w:rsid w:val="00600E55"/>
    <w:rsid w:val="00601129"/>
    <w:rsid w:val="0060370A"/>
    <w:rsid w:val="006042B8"/>
    <w:rsid w:val="00614174"/>
    <w:rsid w:val="00617626"/>
    <w:rsid w:val="00625D73"/>
    <w:rsid w:val="0062702D"/>
    <w:rsid w:val="006317D0"/>
    <w:rsid w:val="00647607"/>
    <w:rsid w:val="00651308"/>
    <w:rsid w:val="006553DF"/>
    <w:rsid w:val="0065782B"/>
    <w:rsid w:val="00662979"/>
    <w:rsid w:val="00662CF3"/>
    <w:rsid w:val="00664A4D"/>
    <w:rsid w:val="00666963"/>
    <w:rsid w:val="00667A93"/>
    <w:rsid w:val="0067324D"/>
    <w:rsid w:val="006754B2"/>
    <w:rsid w:val="00682D68"/>
    <w:rsid w:val="006937EC"/>
    <w:rsid w:val="00693CAC"/>
    <w:rsid w:val="006942AD"/>
    <w:rsid w:val="006977B1"/>
    <w:rsid w:val="006A1886"/>
    <w:rsid w:val="006A30E5"/>
    <w:rsid w:val="006A4A5F"/>
    <w:rsid w:val="006A5677"/>
    <w:rsid w:val="006A5C51"/>
    <w:rsid w:val="006B4A95"/>
    <w:rsid w:val="006C23FB"/>
    <w:rsid w:val="006D0BF9"/>
    <w:rsid w:val="006D46C4"/>
    <w:rsid w:val="006D4C51"/>
    <w:rsid w:val="006D7B82"/>
    <w:rsid w:val="006E1F5B"/>
    <w:rsid w:val="006E2839"/>
    <w:rsid w:val="006F187F"/>
    <w:rsid w:val="006F6F55"/>
    <w:rsid w:val="00700F7E"/>
    <w:rsid w:val="00706473"/>
    <w:rsid w:val="007065D9"/>
    <w:rsid w:val="0070717E"/>
    <w:rsid w:val="00710978"/>
    <w:rsid w:val="007220F8"/>
    <w:rsid w:val="00726A6F"/>
    <w:rsid w:val="00730D25"/>
    <w:rsid w:val="00740B22"/>
    <w:rsid w:val="00741606"/>
    <w:rsid w:val="00741B6E"/>
    <w:rsid w:val="00752F79"/>
    <w:rsid w:val="00754A13"/>
    <w:rsid w:val="00756252"/>
    <w:rsid w:val="00757708"/>
    <w:rsid w:val="00762AC2"/>
    <w:rsid w:val="007641F8"/>
    <w:rsid w:val="00765F10"/>
    <w:rsid w:val="00770D96"/>
    <w:rsid w:val="007745F7"/>
    <w:rsid w:val="00780129"/>
    <w:rsid w:val="00783475"/>
    <w:rsid w:val="00783D42"/>
    <w:rsid w:val="0078486C"/>
    <w:rsid w:val="00794E01"/>
    <w:rsid w:val="007A144B"/>
    <w:rsid w:val="007A348D"/>
    <w:rsid w:val="007A36BE"/>
    <w:rsid w:val="007A44CC"/>
    <w:rsid w:val="007A6B23"/>
    <w:rsid w:val="007A6BD6"/>
    <w:rsid w:val="007A728B"/>
    <w:rsid w:val="007C09AF"/>
    <w:rsid w:val="007C442C"/>
    <w:rsid w:val="007C560F"/>
    <w:rsid w:val="007D52FC"/>
    <w:rsid w:val="007E008C"/>
    <w:rsid w:val="007E052C"/>
    <w:rsid w:val="007E29D1"/>
    <w:rsid w:val="007E37E0"/>
    <w:rsid w:val="007F4293"/>
    <w:rsid w:val="007F4B90"/>
    <w:rsid w:val="0080040C"/>
    <w:rsid w:val="00800791"/>
    <w:rsid w:val="008073FD"/>
    <w:rsid w:val="00816F4A"/>
    <w:rsid w:val="008206D1"/>
    <w:rsid w:val="008209A8"/>
    <w:rsid w:val="00827E82"/>
    <w:rsid w:val="00831EF3"/>
    <w:rsid w:val="0083257C"/>
    <w:rsid w:val="00842B24"/>
    <w:rsid w:val="008463F2"/>
    <w:rsid w:val="00855D22"/>
    <w:rsid w:val="00857038"/>
    <w:rsid w:val="00861795"/>
    <w:rsid w:val="0088206A"/>
    <w:rsid w:val="008911F1"/>
    <w:rsid w:val="00893B78"/>
    <w:rsid w:val="008954CC"/>
    <w:rsid w:val="00897940"/>
    <w:rsid w:val="008A393B"/>
    <w:rsid w:val="008A7B72"/>
    <w:rsid w:val="008B083E"/>
    <w:rsid w:val="008B1C7C"/>
    <w:rsid w:val="008B289A"/>
    <w:rsid w:val="008C3B4C"/>
    <w:rsid w:val="008C7A54"/>
    <w:rsid w:val="008D0D3B"/>
    <w:rsid w:val="008E208C"/>
    <w:rsid w:val="008F05A0"/>
    <w:rsid w:val="008F5832"/>
    <w:rsid w:val="0090480A"/>
    <w:rsid w:val="009048D0"/>
    <w:rsid w:val="00904E96"/>
    <w:rsid w:val="00911E5D"/>
    <w:rsid w:val="009165EF"/>
    <w:rsid w:val="0092234F"/>
    <w:rsid w:val="00932288"/>
    <w:rsid w:val="009341A8"/>
    <w:rsid w:val="00941221"/>
    <w:rsid w:val="0094425C"/>
    <w:rsid w:val="0096692E"/>
    <w:rsid w:val="00967F24"/>
    <w:rsid w:val="00976F7F"/>
    <w:rsid w:val="00977C3C"/>
    <w:rsid w:val="00994007"/>
    <w:rsid w:val="0099423F"/>
    <w:rsid w:val="00995275"/>
    <w:rsid w:val="00995E94"/>
    <w:rsid w:val="00997ACD"/>
    <w:rsid w:val="009A1B64"/>
    <w:rsid w:val="009A2117"/>
    <w:rsid w:val="009A6C7D"/>
    <w:rsid w:val="009B3FA5"/>
    <w:rsid w:val="009C05FC"/>
    <w:rsid w:val="009D54D5"/>
    <w:rsid w:val="009D7498"/>
    <w:rsid w:val="009E540F"/>
    <w:rsid w:val="009F37C0"/>
    <w:rsid w:val="009F7A7B"/>
    <w:rsid w:val="00A06150"/>
    <w:rsid w:val="00A07013"/>
    <w:rsid w:val="00A13ADC"/>
    <w:rsid w:val="00A14145"/>
    <w:rsid w:val="00A14AEF"/>
    <w:rsid w:val="00A21C5F"/>
    <w:rsid w:val="00A21F8D"/>
    <w:rsid w:val="00A252A7"/>
    <w:rsid w:val="00A26DA4"/>
    <w:rsid w:val="00A41A4C"/>
    <w:rsid w:val="00A4641A"/>
    <w:rsid w:val="00A531F5"/>
    <w:rsid w:val="00A63E89"/>
    <w:rsid w:val="00A672ED"/>
    <w:rsid w:val="00A729E8"/>
    <w:rsid w:val="00A74B41"/>
    <w:rsid w:val="00A7516B"/>
    <w:rsid w:val="00A82697"/>
    <w:rsid w:val="00A8500B"/>
    <w:rsid w:val="00A86BAA"/>
    <w:rsid w:val="00A90147"/>
    <w:rsid w:val="00A95DA6"/>
    <w:rsid w:val="00AA6AFA"/>
    <w:rsid w:val="00AB3209"/>
    <w:rsid w:val="00AB51C0"/>
    <w:rsid w:val="00AC288F"/>
    <w:rsid w:val="00AC49B3"/>
    <w:rsid w:val="00AC4A61"/>
    <w:rsid w:val="00AC65C8"/>
    <w:rsid w:val="00AE1161"/>
    <w:rsid w:val="00AE25BC"/>
    <w:rsid w:val="00AE65CF"/>
    <w:rsid w:val="00AF09BE"/>
    <w:rsid w:val="00AF5CCC"/>
    <w:rsid w:val="00B043DE"/>
    <w:rsid w:val="00B0482F"/>
    <w:rsid w:val="00B05F45"/>
    <w:rsid w:val="00B07215"/>
    <w:rsid w:val="00B10E07"/>
    <w:rsid w:val="00B13B30"/>
    <w:rsid w:val="00B147FD"/>
    <w:rsid w:val="00B36AF5"/>
    <w:rsid w:val="00B36CE2"/>
    <w:rsid w:val="00B450DA"/>
    <w:rsid w:val="00B45DA8"/>
    <w:rsid w:val="00B503DF"/>
    <w:rsid w:val="00B63C38"/>
    <w:rsid w:val="00B70620"/>
    <w:rsid w:val="00B74B6B"/>
    <w:rsid w:val="00B82932"/>
    <w:rsid w:val="00B82D62"/>
    <w:rsid w:val="00B85D22"/>
    <w:rsid w:val="00B9778A"/>
    <w:rsid w:val="00BA41EB"/>
    <w:rsid w:val="00BA4831"/>
    <w:rsid w:val="00BA60A2"/>
    <w:rsid w:val="00BB0AA7"/>
    <w:rsid w:val="00BB186D"/>
    <w:rsid w:val="00BB202C"/>
    <w:rsid w:val="00BB4725"/>
    <w:rsid w:val="00BB49AD"/>
    <w:rsid w:val="00BB68A8"/>
    <w:rsid w:val="00BC2D58"/>
    <w:rsid w:val="00BC6A65"/>
    <w:rsid w:val="00BD249B"/>
    <w:rsid w:val="00BD58C1"/>
    <w:rsid w:val="00BD61EE"/>
    <w:rsid w:val="00BE0018"/>
    <w:rsid w:val="00BE0A29"/>
    <w:rsid w:val="00BE37C1"/>
    <w:rsid w:val="00BE5DF7"/>
    <w:rsid w:val="00BE7512"/>
    <w:rsid w:val="00BF27DB"/>
    <w:rsid w:val="00BF490E"/>
    <w:rsid w:val="00C0443E"/>
    <w:rsid w:val="00C0761F"/>
    <w:rsid w:val="00C1706E"/>
    <w:rsid w:val="00C25001"/>
    <w:rsid w:val="00C2607F"/>
    <w:rsid w:val="00C30192"/>
    <w:rsid w:val="00C37410"/>
    <w:rsid w:val="00C40CF2"/>
    <w:rsid w:val="00C50F2E"/>
    <w:rsid w:val="00C5234F"/>
    <w:rsid w:val="00C5351F"/>
    <w:rsid w:val="00C5566C"/>
    <w:rsid w:val="00C55826"/>
    <w:rsid w:val="00C55881"/>
    <w:rsid w:val="00C63D82"/>
    <w:rsid w:val="00C6534F"/>
    <w:rsid w:val="00C65D07"/>
    <w:rsid w:val="00C65D72"/>
    <w:rsid w:val="00C70E4E"/>
    <w:rsid w:val="00C71DC5"/>
    <w:rsid w:val="00C732BD"/>
    <w:rsid w:val="00C744C7"/>
    <w:rsid w:val="00C76BE7"/>
    <w:rsid w:val="00C81A2B"/>
    <w:rsid w:val="00C83560"/>
    <w:rsid w:val="00C853F8"/>
    <w:rsid w:val="00C871C8"/>
    <w:rsid w:val="00C90A25"/>
    <w:rsid w:val="00C918F1"/>
    <w:rsid w:val="00C9335F"/>
    <w:rsid w:val="00C9792E"/>
    <w:rsid w:val="00CA148F"/>
    <w:rsid w:val="00CB55E3"/>
    <w:rsid w:val="00CC308B"/>
    <w:rsid w:val="00CD12F7"/>
    <w:rsid w:val="00CD1F77"/>
    <w:rsid w:val="00CD4569"/>
    <w:rsid w:val="00CD5B66"/>
    <w:rsid w:val="00CE488C"/>
    <w:rsid w:val="00CF240F"/>
    <w:rsid w:val="00CF4DD7"/>
    <w:rsid w:val="00CF6DA6"/>
    <w:rsid w:val="00CF7F14"/>
    <w:rsid w:val="00D0300B"/>
    <w:rsid w:val="00D068AA"/>
    <w:rsid w:val="00D13224"/>
    <w:rsid w:val="00D13782"/>
    <w:rsid w:val="00D254A2"/>
    <w:rsid w:val="00D30B01"/>
    <w:rsid w:val="00D33350"/>
    <w:rsid w:val="00D37707"/>
    <w:rsid w:val="00D51511"/>
    <w:rsid w:val="00D56AFE"/>
    <w:rsid w:val="00D63F38"/>
    <w:rsid w:val="00D64849"/>
    <w:rsid w:val="00D67469"/>
    <w:rsid w:val="00D7002A"/>
    <w:rsid w:val="00D748E7"/>
    <w:rsid w:val="00D80DBE"/>
    <w:rsid w:val="00D82C02"/>
    <w:rsid w:val="00D91A28"/>
    <w:rsid w:val="00D9419F"/>
    <w:rsid w:val="00D94C0E"/>
    <w:rsid w:val="00DA37CD"/>
    <w:rsid w:val="00DA5F29"/>
    <w:rsid w:val="00DB6B37"/>
    <w:rsid w:val="00DB7D97"/>
    <w:rsid w:val="00DC1083"/>
    <w:rsid w:val="00DC7EE3"/>
    <w:rsid w:val="00DE14CB"/>
    <w:rsid w:val="00E03833"/>
    <w:rsid w:val="00E133CD"/>
    <w:rsid w:val="00E21BDF"/>
    <w:rsid w:val="00E25EF4"/>
    <w:rsid w:val="00E3047A"/>
    <w:rsid w:val="00E31AFF"/>
    <w:rsid w:val="00E3512C"/>
    <w:rsid w:val="00E3771A"/>
    <w:rsid w:val="00E40956"/>
    <w:rsid w:val="00E44D68"/>
    <w:rsid w:val="00E4635B"/>
    <w:rsid w:val="00E52B35"/>
    <w:rsid w:val="00E612FD"/>
    <w:rsid w:val="00E67DD4"/>
    <w:rsid w:val="00E73403"/>
    <w:rsid w:val="00E75211"/>
    <w:rsid w:val="00EA051D"/>
    <w:rsid w:val="00EA2AE0"/>
    <w:rsid w:val="00EC157D"/>
    <w:rsid w:val="00EC2666"/>
    <w:rsid w:val="00EC3284"/>
    <w:rsid w:val="00ED79A5"/>
    <w:rsid w:val="00EE3B1C"/>
    <w:rsid w:val="00EE3DBE"/>
    <w:rsid w:val="00EE7174"/>
    <w:rsid w:val="00EF1955"/>
    <w:rsid w:val="00EF483B"/>
    <w:rsid w:val="00F0442C"/>
    <w:rsid w:val="00F052A9"/>
    <w:rsid w:val="00F056CE"/>
    <w:rsid w:val="00F07120"/>
    <w:rsid w:val="00F0743C"/>
    <w:rsid w:val="00F162AB"/>
    <w:rsid w:val="00F17394"/>
    <w:rsid w:val="00F22D4D"/>
    <w:rsid w:val="00F27AE6"/>
    <w:rsid w:val="00F336ED"/>
    <w:rsid w:val="00F36162"/>
    <w:rsid w:val="00F373DB"/>
    <w:rsid w:val="00F37F8C"/>
    <w:rsid w:val="00F40250"/>
    <w:rsid w:val="00F436F4"/>
    <w:rsid w:val="00F47555"/>
    <w:rsid w:val="00F51EF1"/>
    <w:rsid w:val="00F53F51"/>
    <w:rsid w:val="00F54ECD"/>
    <w:rsid w:val="00F56349"/>
    <w:rsid w:val="00F5660D"/>
    <w:rsid w:val="00F56F08"/>
    <w:rsid w:val="00F61F09"/>
    <w:rsid w:val="00F75E2E"/>
    <w:rsid w:val="00F8065E"/>
    <w:rsid w:val="00F82328"/>
    <w:rsid w:val="00F82639"/>
    <w:rsid w:val="00F83758"/>
    <w:rsid w:val="00F85517"/>
    <w:rsid w:val="00F8687B"/>
    <w:rsid w:val="00F940A9"/>
    <w:rsid w:val="00FA2277"/>
    <w:rsid w:val="00FA493F"/>
    <w:rsid w:val="00FB6017"/>
    <w:rsid w:val="00FB62AC"/>
    <w:rsid w:val="00FC0272"/>
    <w:rsid w:val="00FC30DE"/>
    <w:rsid w:val="00FC3B03"/>
    <w:rsid w:val="00FC3E57"/>
    <w:rsid w:val="00FD3367"/>
    <w:rsid w:val="00FD7868"/>
    <w:rsid w:val="00FE3B54"/>
    <w:rsid w:val="00FE48BC"/>
    <w:rsid w:val="00FE572D"/>
    <w:rsid w:val="00FF3BFF"/>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none [671]">
      <v:fill color="none [671]"/>
    </o:shapedefaults>
    <o:shapelayout v:ext="edit">
      <o:idmap v:ext="edit" data="1"/>
    </o:shapelayout>
  </w:shapeDefaults>
  <w:decimalSymbol w:val="."/>
  <w:listSeparator w:val=","/>
  <w14:docId w14:val="58A5856A"/>
  <w15:docId w15:val="{01BCB6F2-275D-47C1-A8BA-D006B38B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11"/>
    <w:pPr>
      <w:spacing w:after="200" w:line="276" w:lineRule="auto"/>
    </w:pPr>
    <w:rPr>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9E0"/>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3065"/>
    <w:pPr>
      <w:spacing w:after="120" w:line="480" w:lineRule="auto"/>
      <w:ind w:left="360"/>
    </w:pPr>
    <w:rPr>
      <w:rFonts w:ascii="Times New Roman" w:eastAsia="Times New Roman" w:hAnsi="Times New Roman"/>
      <w:sz w:val="20"/>
      <w:szCs w:val="20"/>
      <w:lang w:eastAsia="zh-CN"/>
    </w:rPr>
  </w:style>
  <w:style w:type="character" w:customStyle="1" w:styleId="BodyTextIndent2Char">
    <w:name w:val="Body Text Indent 2 Char"/>
    <w:basedOn w:val="DefaultParagraphFont"/>
    <w:link w:val="BodyTextIndent2"/>
    <w:rsid w:val="00443065"/>
    <w:rPr>
      <w:rFonts w:ascii="Times New Roman" w:eastAsia="Times New Roman" w:hAnsi="Times New Roman"/>
      <w:lang w:eastAsia="zh-CN"/>
    </w:rPr>
  </w:style>
  <w:style w:type="numbering" w:styleId="111111">
    <w:name w:val="Outline List 2"/>
    <w:basedOn w:val="NoList"/>
    <w:rsid w:val="00443065"/>
    <w:pPr>
      <w:numPr>
        <w:numId w:val="3"/>
      </w:numPr>
    </w:pPr>
  </w:style>
  <w:style w:type="paragraph" w:styleId="BodyText">
    <w:name w:val="Body Text"/>
    <w:basedOn w:val="Normal"/>
    <w:link w:val="BodyTextChar"/>
    <w:uiPriority w:val="99"/>
    <w:unhideWhenUsed/>
    <w:rsid w:val="00205499"/>
    <w:pPr>
      <w:spacing w:after="120"/>
    </w:pPr>
  </w:style>
  <w:style w:type="character" w:customStyle="1" w:styleId="BodyTextChar">
    <w:name w:val="Body Text Char"/>
    <w:basedOn w:val="DefaultParagraphFont"/>
    <w:link w:val="BodyText"/>
    <w:uiPriority w:val="99"/>
    <w:rsid w:val="00205499"/>
    <w:rPr>
      <w:sz w:val="22"/>
      <w:szCs w:val="22"/>
    </w:rPr>
  </w:style>
  <w:style w:type="character" w:styleId="PageNumber">
    <w:name w:val="page number"/>
    <w:basedOn w:val="DefaultParagraphFont"/>
    <w:rsid w:val="006D46C4"/>
  </w:style>
  <w:style w:type="numbering" w:customStyle="1" w:styleId="Style1">
    <w:name w:val="Style1"/>
    <w:basedOn w:val="NoList"/>
    <w:rsid w:val="006D46C4"/>
    <w:pPr>
      <w:numPr>
        <w:numId w:val="4"/>
      </w:numPr>
    </w:pPr>
  </w:style>
  <w:style w:type="character" w:customStyle="1" w:styleId="Heading3Char">
    <w:name w:val="Heading 3 Char"/>
    <w:basedOn w:val="DefaultParagraphFont"/>
    <w:link w:val="Heading3"/>
    <w:uiPriority w:val="9"/>
    <w:rsid w:val="005A39E0"/>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286CDA"/>
    <w:rPr>
      <w:sz w:val="16"/>
      <w:szCs w:val="16"/>
    </w:rPr>
  </w:style>
  <w:style w:type="paragraph" w:styleId="CommentText">
    <w:name w:val="annotation text"/>
    <w:basedOn w:val="Normal"/>
    <w:link w:val="CommentTextChar"/>
    <w:uiPriority w:val="99"/>
    <w:semiHidden/>
    <w:unhideWhenUsed/>
    <w:rsid w:val="00286CDA"/>
    <w:pPr>
      <w:spacing w:line="240" w:lineRule="auto"/>
    </w:pPr>
    <w:rPr>
      <w:sz w:val="20"/>
      <w:szCs w:val="20"/>
    </w:rPr>
  </w:style>
  <w:style w:type="character" w:customStyle="1" w:styleId="CommentTextChar">
    <w:name w:val="Comment Text Char"/>
    <w:basedOn w:val="DefaultParagraphFont"/>
    <w:link w:val="CommentText"/>
    <w:uiPriority w:val="99"/>
    <w:semiHidden/>
    <w:rsid w:val="00286CDA"/>
  </w:style>
  <w:style w:type="paragraph" w:styleId="CommentSubject">
    <w:name w:val="annotation subject"/>
    <w:basedOn w:val="CommentText"/>
    <w:next w:val="CommentText"/>
    <w:link w:val="CommentSubjectChar"/>
    <w:uiPriority w:val="99"/>
    <w:semiHidden/>
    <w:unhideWhenUsed/>
    <w:rsid w:val="00286CDA"/>
    <w:rPr>
      <w:b/>
      <w:bCs/>
    </w:rPr>
  </w:style>
  <w:style w:type="character" w:customStyle="1" w:styleId="CommentSubjectChar">
    <w:name w:val="Comment Subject Char"/>
    <w:basedOn w:val="CommentTextChar"/>
    <w:link w:val="CommentSubject"/>
    <w:uiPriority w:val="99"/>
    <w:semiHidden/>
    <w:rsid w:val="00286CDA"/>
    <w:rPr>
      <w:b/>
      <w:bCs/>
    </w:rPr>
  </w:style>
  <w:style w:type="character" w:styleId="FollowedHyperlink">
    <w:name w:val="FollowedHyperlink"/>
    <w:basedOn w:val="DefaultParagraphFont"/>
    <w:uiPriority w:val="99"/>
    <w:semiHidden/>
    <w:unhideWhenUsed/>
    <w:rsid w:val="00D0300B"/>
    <w:rPr>
      <w:color w:val="800080" w:themeColor="followedHyperlink"/>
      <w:u w:val="single"/>
    </w:rPr>
  </w:style>
  <w:style w:type="paragraph" w:styleId="Header">
    <w:name w:val="header"/>
    <w:basedOn w:val="Normal"/>
    <w:link w:val="HeaderChar"/>
    <w:uiPriority w:val="99"/>
    <w:semiHidden/>
    <w:unhideWhenUsed/>
    <w:rsid w:val="002F2F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F18"/>
    <w:rPr>
      <w:sz w:val="22"/>
      <w:szCs w:val="22"/>
    </w:rPr>
  </w:style>
  <w:style w:type="paragraph" w:styleId="Footer">
    <w:name w:val="footer"/>
    <w:basedOn w:val="Normal"/>
    <w:link w:val="FooterChar"/>
    <w:uiPriority w:val="99"/>
    <w:semiHidden/>
    <w:unhideWhenUsed/>
    <w:rsid w:val="002F2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F18"/>
    <w:rPr>
      <w:sz w:val="22"/>
      <w:szCs w:val="22"/>
    </w:rPr>
  </w:style>
  <w:style w:type="paragraph" w:styleId="Revision">
    <w:name w:val="Revision"/>
    <w:hidden/>
    <w:uiPriority w:val="99"/>
    <w:semiHidden/>
    <w:rsid w:val="007A36BE"/>
    <w:rPr>
      <w:sz w:val="22"/>
      <w:szCs w:val="22"/>
    </w:rPr>
  </w:style>
  <w:style w:type="paragraph" w:customStyle="1" w:styleId="subhead">
    <w:name w:val="subhead"/>
    <w:basedOn w:val="Normal"/>
    <w:qFormat/>
    <w:rsid w:val="00F373DB"/>
    <w:pPr>
      <w:spacing w:before="360" w:after="60" w:line="280" w:lineRule="exact"/>
    </w:pPr>
    <w:rPr>
      <w:rFonts w:ascii="Arial" w:hAnsi="Arial" w:cs="Arial"/>
      <w:b/>
      <w:sz w:val="24"/>
      <w:szCs w:val="16"/>
    </w:rPr>
  </w:style>
  <w:style w:type="paragraph" w:customStyle="1" w:styleId="heading">
    <w:name w:val="heading"/>
    <w:basedOn w:val="Normal"/>
    <w:qFormat/>
    <w:rsid w:val="00F373DB"/>
    <w:pPr>
      <w:spacing w:after="120" w:line="400" w:lineRule="exact"/>
      <w:jc w:val="center"/>
    </w:pPr>
    <w:rPr>
      <w:rFonts w:ascii="Arial" w:hAnsi="Arial" w:cs="Arial"/>
      <w:b/>
      <w:sz w:val="32"/>
      <w:szCs w:val="28"/>
    </w:rPr>
  </w:style>
  <w:style w:type="paragraph" w:customStyle="1" w:styleId="boxedtext">
    <w:name w:val="boxed text"/>
    <w:basedOn w:val="Normal"/>
    <w:qFormat/>
    <w:rsid w:val="00F373DB"/>
    <w:pPr>
      <w:pBdr>
        <w:top w:val="single" w:sz="4" w:space="6" w:color="000000"/>
        <w:left w:val="single" w:sz="4" w:space="6" w:color="000000"/>
        <w:bottom w:val="single" w:sz="4" w:space="6" w:color="000000"/>
        <w:right w:val="single" w:sz="4" w:space="6" w:color="000000"/>
      </w:pBdr>
      <w:spacing w:before="120" w:after="120" w:line="240" w:lineRule="exact"/>
      <w:ind w:left="240" w:right="240"/>
    </w:pPr>
    <w:rPr>
      <w:rFonts w:ascii="Arial" w:hAnsi="Arial" w:cs="Arial"/>
    </w:rPr>
  </w:style>
  <w:style w:type="paragraph" w:customStyle="1" w:styleId="checklist">
    <w:name w:val="checklist"/>
    <w:basedOn w:val="Normal"/>
    <w:qFormat/>
    <w:rsid w:val="00F373DB"/>
    <w:pPr>
      <w:spacing w:before="240" w:after="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ins.com/losscontrol/topics/Welding_and_Hotwork.aspxhttp:/www.emcins.com/losscontrol/topics/Welding_and_Hotwork.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sha.gov/pls/oshaweb/owadisp.show_document?p_table=STANDARDS&amp;p_id=9853" TargetMode="External"/><Relationship Id="rId4" Type="http://schemas.openxmlformats.org/officeDocument/2006/relationships/settings" Target="settings.xml"/><Relationship Id="rId9" Type="http://schemas.openxmlformats.org/officeDocument/2006/relationships/hyperlink" Target="https://www.osha.gov/pls/oshaweb/owadisp.show_document?p_table=STANDARDS&amp;p_id=98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B5B95-C7EC-47C9-934C-B5A79581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25265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Loghry</dc:creator>
  <cp:lastModifiedBy>Marty Hagewood</cp:lastModifiedBy>
  <cp:revision>3</cp:revision>
  <cp:lastPrinted>2014-09-17T16:55:00Z</cp:lastPrinted>
  <dcterms:created xsi:type="dcterms:W3CDTF">2015-06-08T18:52:00Z</dcterms:created>
  <dcterms:modified xsi:type="dcterms:W3CDTF">2018-06-14T14:02:00Z</dcterms:modified>
</cp:coreProperties>
</file>